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1F2" w:rsidRDefault="002401F2"/>
    <w:p w:rsidR="00C43EA0" w:rsidRPr="006A6C2E" w:rsidRDefault="00C43EA0" w:rsidP="00C43EA0">
      <w:pPr>
        <w:ind w:firstLine="720"/>
        <w:jc w:val="center"/>
        <w:outlineLvl w:val="0"/>
        <w:rPr>
          <w:rFonts w:ascii="Times New Roman" w:hAnsi="Times New Roman"/>
          <w:b/>
          <w:sz w:val="20"/>
          <w:szCs w:val="20"/>
          <w:lang w:val="ru-RU"/>
        </w:rPr>
      </w:pPr>
      <w:r w:rsidRPr="006A6C2E">
        <w:rPr>
          <w:rFonts w:ascii="Times New Roman" w:hAnsi="Times New Roman"/>
          <w:b/>
          <w:sz w:val="20"/>
          <w:szCs w:val="20"/>
          <w:lang w:val="ru-RU"/>
        </w:rPr>
        <w:t xml:space="preserve">Договор № </w:t>
      </w:r>
    </w:p>
    <w:p w:rsidR="00C43EA0" w:rsidRPr="006A6C2E" w:rsidRDefault="00C43EA0" w:rsidP="00C43EA0">
      <w:pPr>
        <w:ind w:firstLine="720"/>
        <w:jc w:val="center"/>
        <w:outlineLvl w:val="0"/>
        <w:rPr>
          <w:rFonts w:ascii="Times New Roman" w:hAnsi="Times New Roman"/>
          <w:sz w:val="20"/>
          <w:szCs w:val="20"/>
          <w:lang w:val="ru-RU"/>
        </w:rPr>
      </w:pPr>
      <w:r w:rsidRPr="006A6C2E">
        <w:rPr>
          <w:rFonts w:ascii="Times New Roman" w:hAnsi="Times New Roman"/>
          <w:b/>
          <w:sz w:val="20"/>
          <w:szCs w:val="20"/>
          <w:lang w:val="ru-RU"/>
        </w:rPr>
        <w:t>на проведение аудита бухгалтерской отчетности</w:t>
      </w:r>
      <w:r>
        <w:rPr>
          <w:rFonts w:ascii="Times New Roman" w:hAnsi="Times New Roman"/>
          <w:b/>
          <w:sz w:val="20"/>
          <w:szCs w:val="20"/>
          <w:lang w:val="ru-RU"/>
        </w:rPr>
        <w:t xml:space="preserve"> </w:t>
      </w:r>
      <w:r w:rsidRPr="006A6C2E">
        <w:rPr>
          <w:rFonts w:ascii="Times New Roman" w:hAnsi="Times New Roman"/>
          <w:b/>
          <w:spacing w:val="-40"/>
          <w:sz w:val="20"/>
          <w:szCs w:val="20"/>
          <w:lang w:val="ru-RU"/>
        </w:rPr>
        <w:t xml:space="preserve"> </w:t>
      </w:r>
      <w:r w:rsidRPr="006A6C2E">
        <w:rPr>
          <w:rFonts w:ascii="Times New Roman" w:hAnsi="Times New Roman"/>
          <w:b/>
          <w:sz w:val="20"/>
          <w:szCs w:val="20"/>
          <w:lang w:val="ru-RU"/>
        </w:rPr>
        <w:t>организации</w:t>
      </w:r>
    </w:p>
    <w:p w:rsidR="00C43EA0" w:rsidRPr="006A6C2E" w:rsidRDefault="00C43EA0" w:rsidP="00C43EA0">
      <w:pPr>
        <w:ind w:firstLine="720"/>
        <w:jc w:val="both"/>
        <w:rPr>
          <w:rFonts w:ascii="Times New Roman" w:hAnsi="Times New Roman"/>
          <w:sz w:val="20"/>
          <w:szCs w:val="20"/>
          <w:lang w:val="ru-RU"/>
        </w:rPr>
      </w:pPr>
    </w:p>
    <w:tbl>
      <w:tblPr>
        <w:tblW w:w="0" w:type="auto"/>
        <w:tblLook w:val="00A0"/>
      </w:tblPr>
      <w:tblGrid>
        <w:gridCol w:w="4803"/>
        <w:gridCol w:w="4768"/>
      </w:tblGrid>
      <w:tr w:rsidR="00C43EA0" w:rsidRPr="00EB283C" w:rsidTr="00B1228F">
        <w:trPr>
          <w:trHeight w:val="315"/>
        </w:trPr>
        <w:tc>
          <w:tcPr>
            <w:tcW w:w="5093" w:type="dxa"/>
          </w:tcPr>
          <w:p w:rsidR="00C43EA0" w:rsidRPr="003F76A1" w:rsidRDefault="00C43EA0" w:rsidP="00B1228F">
            <w:pPr>
              <w:pStyle w:val="a3"/>
              <w:tabs>
                <w:tab w:val="left" w:pos="6264"/>
                <w:tab w:val="left" w:pos="6744"/>
                <w:tab w:val="left" w:pos="8844"/>
              </w:tabs>
              <w:ind w:left="0" w:firstLine="720"/>
              <w:rPr>
                <w:sz w:val="22"/>
                <w:szCs w:val="22"/>
                <w:lang w:val="ru-RU"/>
              </w:rPr>
            </w:pPr>
            <w:r w:rsidRPr="003F76A1">
              <w:rPr>
                <w:sz w:val="22"/>
                <w:szCs w:val="22"/>
                <w:lang w:val="ru-RU"/>
              </w:rPr>
              <w:t>г. Москва</w:t>
            </w:r>
          </w:p>
        </w:tc>
        <w:tc>
          <w:tcPr>
            <w:tcW w:w="5093" w:type="dxa"/>
          </w:tcPr>
          <w:p w:rsidR="00C43EA0" w:rsidRPr="00EB283C" w:rsidRDefault="00F36B40" w:rsidP="00F36B40">
            <w:pPr>
              <w:ind w:firstLine="720"/>
              <w:jc w:val="right"/>
              <w:rPr>
                <w:rFonts w:ascii="Times New Roman" w:hAnsi="Times New Roman"/>
                <w:sz w:val="20"/>
                <w:szCs w:val="20"/>
                <w:lang w:val="ru-RU"/>
              </w:rPr>
            </w:pPr>
            <w:r>
              <w:rPr>
                <w:rFonts w:ascii="Times New Roman" w:hAnsi="Times New Roman"/>
                <w:lang w:val="ru-RU"/>
              </w:rPr>
              <w:t>__</w:t>
            </w:r>
            <w:r w:rsidR="00B60C70">
              <w:rPr>
                <w:rFonts w:ascii="Times New Roman" w:hAnsi="Times New Roman"/>
                <w:lang w:val="ru-RU"/>
              </w:rPr>
              <w:t xml:space="preserve"> </w:t>
            </w:r>
            <w:r w:rsidR="003F76A1" w:rsidRPr="003F76A1">
              <w:rPr>
                <w:rFonts w:ascii="Times New Roman" w:hAnsi="Times New Roman"/>
                <w:lang w:val="ru-RU"/>
              </w:rPr>
              <w:t xml:space="preserve"> </w:t>
            </w:r>
            <w:r w:rsidR="00C43EA0" w:rsidRPr="003F76A1">
              <w:rPr>
                <w:rFonts w:ascii="Times New Roman" w:hAnsi="Times New Roman"/>
                <w:lang w:val="ru-RU"/>
              </w:rPr>
              <w:t xml:space="preserve"> </w:t>
            </w:r>
            <w:proofErr w:type="gramStart"/>
            <w:r w:rsidR="00C43EA0" w:rsidRPr="003F76A1">
              <w:rPr>
                <w:rFonts w:ascii="Times New Roman" w:hAnsi="Times New Roman"/>
                <w:lang w:val="ru-RU"/>
              </w:rPr>
              <w:t>г</w:t>
            </w:r>
            <w:proofErr w:type="gramEnd"/>
            <w:r w:rsidR="00C43EA0" w:rsidRPr="00EB283C">
              <w:rPr>
                <w:rFonts w:ascii="Times New Roman" w:hAnsi="Times New Roman"/>
                <w:sz w:val="20"/>
                <w:szCs w:val="20"/>
                <w:lang w:val="ru-RU"/>
              </w:rPr>
              <w:t>.</w:t>
            </w:r>
          </w:p>
        </w:tc>
      </w:tr>
    </w:tbl>
    <w:p w:rsidR="00C43EA0" w:rsidRPr="00FB4101" w:rsidRDefault="00C43EA0" w:rsidP="00C43EA0">
      <w:pPr>
        <w:ind w:firstLine="720"/>
        <w:jc w:val="both"/>
        <w:rPr>
          <w:rFonts w:ascii="Times New Roman" w:hAnsi="Times New Roman"/>
          <w:spacing w:val="-3"/>
          <w:lang w:val="ru-RU"/>
        </w:rPr>
      </w:pPr>
    </w:p>
    <w:p w:rsidR="00C43EA0" w:rsidRPr="00FB4101" w:rsidRDefault="00F36B40" w:rsidP="00C43EA0">
      <w:pPr>
        <w:ind w:firstLine="720"/>
        <w:jc w:val="both"/>
        <w:rPr>
          <w:rFonts w:ascii="Times New Roman" w:hAnsi="Times New Roman"/>
          <w:lang w:val="ru-RU"/>
        </w:rPr>
      </w:pPr>
      <w:proofErr w:type="gramStart"/>
      <w:r>
        <w:rPr>
          <w:rFonts w:ascii="Times New Roman" w:hAnsi="Times New Roman"/>
          <w:spacing w:val="-3"/>
          <w:lang w:val="ru-RU"/>
        </w:rPr>
        <w:t>___</w:t>
      </w:r>
      <w:r w:rsidR="00FB4101" w:rsidRPr="00FB4101">
        <w:rPr>
          <w:rFonts w:ascii="Times New Roman" w:hAnsi="Times New Roman"/>
          <w:spacing w:val="-3"/>
          <w:lang w:val="ru-RU"/>
        </w:rPr>
        <w:t xml:space="preserve"> </w:t>
      </w:r>
      <w:r w:rsidR="00C43EA0" w:rsidRPr="00FB4101">
        <w:rPr>
          <w:rFonts w:ascii="Times New Roman" w:hAnsi="Times New Roman"/>
          <w:spacing w:val="-3"/>
          <w:lang w:val="ru-RU"/>
        </w:rPr>
        <w:t xml:space="preserve"> </w:t>
      </w:r>
      <w:r w:rsidR="00C43EA0" w:rsidRPr="00FB4101">
        <w:rPr>
          <w:rFonts w:ascii="Times New Roman" w:hAnsi="Times New Roman"/>
          <w:lang w:val="ru-RU"/>
        </w:rPr>
        <w:t>(</w:t>
      </w:r>
      <w:r w:rsidR="00C43EA0" w:rsidRPr="00FB4101">
        <w:rPr>
          <w:rFonts w:ascii="Times New Roman" w:hAnsi="Times New Roman"/>
          <w:spacing w:val="-3"/>
          <w:lang w:val="ru-RU"/>
        </w:rPr>
        <w:t xml:space="preserve">далее – «Заказчик»), </w:t>
      </w:r>
      <w:r w:rsidR="00C43EA0" w:rsidRPr="00FB4101">
        <w:rPr>
          <w:rFonts w:ascii="Times New Roman" w:hAnsi="Times New Roman"/>
          <w:lang w:val="ru-RU"/>
        </w:rPr>
        <w:t xml:space="preserve">в </w:t>
      </w:r>
      <w:r w:rsidR="00C43EA0" w:rsidRPr="00FB4101">
        <w:rPr>
          <w:rFonts w:ascii="Times New Roman" w:hAnsi="Times New Roman"/>
          <w:spacing w:val="-3"/>
          <w:lang w:val="ru-RU"/>
        </w:rPr>
        <w:t xml:space="preserve">лице </w:t>
      </w:r>
      <w:r w:rsidR="003F76A1">
        <w:rPr>
          <w:rFonts w:ascii="Times New Roman" w:hAnsi="Times New Roman"/>
          <w:spacing w:val="-3"/>
          <w:lang w:val="ru-RU"/>
        </w:rPr>
        <w:t xml:space="preserve">генерального директора  </w:t>
      </w:r>
      <w:r>
        <w:rPr>
          <w:rFonts w:ascii="Times New Roman" w:hAnsi="Times New Roman"/>
          <w:spacing w:val="-3"/>
          <w:lang w:val="ru-RU"/>
        </w:rPr>
        <w:t>___</w:t>
      </w:r>
      <w:r w:rsidR="008D5744">
        <w:rPr>
          <w:rFonts w:ascii="Times New Roman" w:hAnsi="Times New Roman"/>
          <w:spacing w:val="-3"/>
          <w:lang w:val="ru-RU"/>
        </w:rPr>
        <w:t xml:space="preserve">, </w:t>
      </w:r>
      <w:r w:rsidR="00C43EA0" w:rsidRPr="00FB4101">
        <w:rPr>
          <w:rFonts w:ascii="Times New Roman" w:hAnsi="Times New Roman"/>
          <w:lang w:val="ru-RU"/>
        </w:rPr>
        <w:t xml:space="preserve"> </w:t>
      </w:r>
      <w:r w:rsidR="00C43EA0" w:rsidRPr="00FB4101">
        <w:rPr>
          <w:rFonts w:ascii="Times New Roman" w:hAnsi="Times New Roman"/>
          <w:spacing w:val="-3"/>
          <w:lang w:val="ru-RU"/>
        </w:rPr>
        <w:t xml:space="preserve">действующего </w:t>
      </w:r>
      <w:r w:rsidR="00C43EA0" w:rsidRPr="00FB4101">
        <w:rPr>
          <w:rFonts w:ascii="Times New Roman" w:hAnsi="Times New Roman"/>
          <w:lang w:val="ru-RU"/>
        </w:rPr>
        <w:t xml:space="preserve">на </w:t>
      </w:r>
      <w:r w:rsidR="00C43EA0" w:rsidRPr="00FB4101">
        <w:rPr>
          <w:rFonts w:ascii="Times New Roman" w:hAnsi="Times New Roman"/>
          <w:spacing w:val="-3"/>
          <w:lang w:val="ru-RU"/>
        </w:rPr>
        <w:t>основании</w:t>
      </w:r>
      <w:r w:rsidR="003F76A1">
        <w:rPr>
          <w:rFonts w:ascii="Times New Roman" w:hAnsi="Times New Roman"/>
          <w:spacing w:val="-3"/>
          <w:lang w:val="ru-RU"/>
        </w:rPr>
        <w:t xml:space="preserve"> Устава, </w:t>
      </w:r>
      <w:r w:rsidR="00C43EA0" w:rsidRPr="00FB4101">
        <w:rPr>
          <w:rFonts w:ascii="Times New Roman" w:hAnsi="Times New Roman"/>
          <w:lang w:val="ru-RU"/>
        </w:rPr>
        <w:t xml:space="preserve"> с одной </w:t>
      </w:r>
      <w:r w:rsidR="00C43EA0" w:rsidRPr="00FB4101">
        <w:rPr>
          <w:rFonts w:ascii="Times New Roman" w:hAnsi="Times New Roman"/>
          <w:spacing w:val="-3"/>
          <w:lang w:val="ru-RU"/>
        </w:rPr>
        <w:t xml:space="preserve">стороны, </w:t>
      </w:r>
      <w:r w:rsidR="00C43EA0" w:rsidRPr="00FB4101">
        <w:rPr>
          <w:rFonts w:ascii="Times New Roman" w:hAnsi="Times New Roman"/>
          <w:lang w:val="ru-RU"/>
        </w:rPr>
        <w:t>и ООО Аудиторская фирма «Актив»</w:t>
      </w:r>
      <w:r w:rsidR="00C43EA0" w:rsidRPr="00FB4101">
        <w:rPr>
          <w:rFonts w:ascii="Times New Roman" w:hAnsi="Times New Roman"/>
          <w:spacing w:val="-3"/>
          <w:lang w:val="ru-RU"/>
        </w:rPr>
        <w:t>,</w:t>
      </w:r>
      <w:r w:rsidR="008D5744">
        <w:rPr>
          <w:rFonts w:ascii="Times New Roman" w:hAnsi="Times New Roman"/>
          <w:spacing w:val="1"/>
          <w:lang w:val="ru-RU"/>
        </w:rPr>
        <w:t xml:space="preserve"> член СРО АА</w:t>
      </w:r>
      <w:r w:rsidR="00C43EA0" w:rsidRPr="00FB4101">
        <w:rPr>
          <w:rFonts w:ascii="Times New Roman" w:hAnsi="Times New Roman"/>
          <w:spacing w:val="1"/>
          <w:lang w:val="ru-RU"/>
        </w:rPr>
        <w:t xml:space="preserve">С, ОРНЗ 11606056334 </w:t>
      </w:r>
      <w:r w:rsidR="00C43EA0" w:rsidRPr="00FB4101">
        <w:rPr>
          <w:rFonts w:ascii="Times New Roman" w:hAnsi="Times New Roman"/>
          <w:spacing w:val="-3"/>
          <w:lang w:val="ru-RU"/>
        </w:rPr>
        <w:t xml:space="preserve">(далее – </w:t>
      </w:r>
      <w:r w:rsidR="00C43EA0" w:rsidRPr="00FB4101">
        <w:rPr>
          <w:rFonts w:ascii="Times New Roman" w:hAnsi="Times New Roman"/>
          <w:lang w:val="ru-RU"/>
        </w:rPr>
        <w:t xml:space="preserve">«Исполнитель»), в лице </w:t>
      </w:r>
      <w:r w:rsidR="005F7863">
        <w:rPr>
          <w:rFonts w:ascii="Times New Roman" w:hAnsi="Times New Roman"/>
          <w:lang w:val="ru-RU"/>
        </w:rPr>
        <w:t xml:space="preserve">директора </w:t>
      </w:r>
      <w:proofErr w:type="spellStart"/>
      <w:r w:rsidR="005F7863">
        <w:rPr>
          <w:rFonts w:ascii="Times New Roman" w:hAnsi="Times New Roman"/>
          <w:lang w:val="ru-RU"/>
        </w:rPr>
        <w:t>Ситницкой</w:t>
      </w:r>
      <w:proofErr w:type="spellEnd"/>
      <w:r w:rsidR="005F7863">
        <w:rPr>
          <w:rFonts w:ascii="Times New Roman" w:hAnsi="Times New Roman"/>
          <w:lang w:val="ru-RU"/>
        </w:rPr>
        <w:t xml:space="preserve"> Л</w:t>
      </w:r>
      <w:r w:rsidR="008D5744">
        <w:rPr>
          <w:rFonts w:ascii="Times New Roman" w:hAnsi="Times New Roman"/>
          <w:lang w:val="ru-RU"/>
        </w:rPr>
        <w:t>юдмилы Александровны</w:t>
      </w:r>
      <w:r w:rsidR="00C43EA0" w:rsidRPr="00FB4101">
        <w:rPr>
          <w:rFonts w:ascii="Times New Roman" w:hAnsi="Times New Roman"/>
          <w:lang w:val="ru-RU"/>
        </w:rPr>
        <w:t xml:space="preserve">, </w:t>
      </w:r>
      <w:r w:rsidR="00C43EA0" w:rsidRPr="00FB4101">
        <w:rPr>
          <w:rFonts w:ascii="Times New Roman" w:hAnsi="Times New Roman"/>
          <w:spacing w:val="-3"/>
          <w:lang w:val="ru-RU"/>
        </w:rPr>
        <w:t xml:space="preserve">действующего </w:t>
      </w:r>
      <w:r w:rsidR="00C43EA0" w:rsidRPr="00FB4101">
        <w:rPr>
          <w:rFonts w:ascii="Times New Roman" w:hAnsi="Times New Roman"/>
          <w:lang w:val="ru-RU"/>
        </w:rPr>
        <w:t xml:space="preserve">на </w:t>
      </w:r>
      <w:r w:rsidR="00C43EA0" w:rsidRPr="00FB4101">
        <w:rPr>
          <w:rFonts w:ascii="Times New Roman" w:hAnsi="Times New Roman"/>
          <w:spacing w:val="-3"/>
          <w:lang w:val="ru-RU"/>
        </w:rPr>
        <w:t xml:space="preserve">основании </w:t>
      </w:r>
      <w:r w:rsidR="005F7863">
        <w:rPr>
          <w:rFonts w:ascii="Times New Roman" w:hAnsi="Times New Roman"/>
          <w:spacing w:val="-3"/>
          <w:lang w:val="ru-RU"/>
        </w:rPr>
        <w:t xml:space="preserve">Устава, </w:t>
      </w:r>
      <w:r w:rsidR="00C43EA0" w:rsidRPr="00FB4101">
        <w:rPr>
          <w:rFonts w:ascii="Times New Roman" w:hAnsi="Times New Roman"/>
          <w:lang w:val="ru-RU"/>
        </w:rPr>
        <w:t xml:space="preserve"> с другой </w:t>
      </w:r>
      <w:r w:rsidR="00C43EA0" w:rsidRPr="00FB4101">
        <w:rPr>
          <w:rFonts w:ascii="Times New Roman" w:hAnsi="Times New Roman"/>
          <w:spacing w:val="-3"/>
          <w:lang w:val="ru-RU"/>
        </w:rPr>
        <w:t xml:space="preserve">стороны, </w:t>
      </w:r>
      <w:r w:rsidR="00130C74">
        <w:rPr>
          <w:rFonts w:ascii="Times New Roman" w:hAnsi="Times New Roman"/>
          <w:lang w:val="ru-RU"/>
        </w:rPr>
        <w:t xml:space="preserve"> </w:t>
      </w:r>
      <w:r w:rsidR="00C43EA0" w:rsidRPr="00FB4101">
        <w:rPr>
          <w:rFonts w:ascii="Times New Roman" w:hAnsi="Times New Roman"/>
          <w:lang w:val="ru-RU"/>
        </w:rPr>
        <w:t xml:space="preserve">также </w:t>
      </w:r>
      <w:r w:rsidR="00C43EA0" w:rsidRPr="00FB4101">
        <w:rPr>
          <w:rFonts w:ascii="Times New Roman" w:hAnsi="Times New Roman"/>
          <w:spacing w:val="-3"/>
          <w:lang w:val="ru-RU"/>
        </w:rPr>
        <w:t xml:space="preserve">совместно именуемые </w:t>
      </w:r>
      <w:r w:rsidR="00C43EA0" w:rsidRPr="00FB4101">
        <w:rPr>
          <w:rFonts w:ascii="Times New Roman" w:hAnsi="Times New Roman"/>
          <w:lang w:val="ru-RU"/>
        </w:rPr>
        <w:t xml:space="preserve">в дальнейшем </w:t>
      </w:r>
      <w:r w:rsidR="00C43EA0" w:rsidRPr="00FB4101">
        <w:rPr>
          <w:rFonts w:ascii="Times New Roman" w:hAnsi="Times New Roman"/>
          <w:spacing w:val="-2"/>
          <w:lang w:val="ru-RU"/>
        </w:rPr>
        <w:t xml:space="preserve">«Стороны» </w:t>
      </w:r>
      <w:r w:rsidR="00C43EA0" w:rsidRPr="00FB4101">
        <w:rPr>
          <w:rFonts w:ascii="Times New Roman" w:hAnsi="Times New Roman"/>
          <w:lang w:val="ru-RU"/>
        </w:rPr>
        <w:t xml:space="preserve">или по </w:t>
      </w:r>
      <w:r w:rsidR="00C43EA0" w:rsidRPr="00FB4101">
        <w:rPr>
          <w:rFonts w:ascii="Times New Roman" w:hAnsi="Times New Roman"/>
          <w:spacing w:val="-3"/>
          <w:lang w:val="ru-RU"/>
        </w:rPr>
        <w:t xml:space="preserve">отдельности </w:t>
      </w:r>
      <w:r w:rsidR="00C43EA0" w:rsidRPr="00FB4101">
        <w:rPr>
          <w:rFonts w:ascii="Times New Roman" w:hAnsi="Times New Roman"/>
          <w:lang w:val="ru-RU"/>
        </w:rPr>
        <w:t xml:space="preserve">«Сторона», </w:t>
      </w:r>
      <w:r w:rsidR="00C43EA0" w:rsidRPr="00FB4101">
        <w:rPr>
          <w:rFonts w:ascii="Times New Roman" w:hAnsi="Times New Roman"/>
          <w:spacing w:val="-3"/>
          <w:lang w:val="ru-RU"/>
        </w:rPr>
        <w:t xml:space="preserve">заключили настоящий </w:t>
      </w:r>
      <w:r w:rsidR="00C43EA0" w:rsidRPr="00FB4101">
        <w:rPr>
          <w:rFonts w:ascii="Times New Roman" w:hAnsi="Times New Roman"/>
          <w:lang w:val="ru-RU"/>
        </w:rPr>
        <w:t xml:space="preserve">договор о </w:t>
      </w:r>
      <w:r w:rsidR="00C43EA0" w:rsidRPr="00FB4101">
        <w:rPr>
          <w:rFonts w:ascii="Times New Roman" w:hAnsi="Times New Roman"/>
          <w:spacing w:val="-3"/>
          <w:lang w:val="ru-RU"/>
        </w:rPr>
        <w:t>нижеследующем.</w:t>
      </w:r>
      <w:proofErr w:type="gramEnd"/>
    </w:p>
    <w:p w:rsidR="00C43EA0" w:rsidRPr="00FB4101" w:rsidRDefault="00C43EA0" w:rsidP="00C43EA0">
      <w:pPr>
        <w:ind w:firstLine="720"/>
        <w:jc w:val="both"/>
        <w:rPr>
          <w:rFonts w:ascii="Times New Roman" w:hAnsi="Times New Roman"/>
          <w:lang w:val="ru-RU"/>
        </w:rPr>
      </w:pPr>
    </w:p>
    <w:p w:rsidR="00C43EA0" w:rsidRPr="00FB4101" w:rsidRDefault="00C43EA0" w:rsidP="00C43EA0">
      <w:pPr>
        <w:ind w:firstLine="720"/>
        <w:jc w:val="center"/>
        <w:outlineLvl w:val="0"/>
        <w:rPr>
          <w:rFonts w:ascii="Times New Roman" w:hAnsi="Times New Roman"/>
          <w:b/>
          <w:lang w:val="ru-RU"/>
        </w:rPr>
      </w:pPr>
      <w:r w:rsidRPr="00FB4101">
        <w:rPr>
          <w:rFonts w:ascii="Times New Roman" w:hAnsi="Times New Roman"/>
          <w:b/>
          <w:lang w:val="ru-RU"/>
        </w:rPr>
        <w:t>1. Предмет договора</w:t>
      </w:r>
    </w:p>
    <w:p w:rsidR="00C43EA0" w:rsidRPr="00FB4101" w:rsidRDefault="00C43EA0" w:rsidP="00C43EA0">
      <w:pPr>
        <w:ind w:firstLine="720"/>
        <w:jc w:val="both"/>
        <w:rPr>
          <w:rFonts w:ascii="Times New Roman" w:hAnsi="Times New Roman"/>
          <w:b/>
          <w:bCs/>
          <w:lang w:val="ru-RU"/>
        </w:rPr>
      </w:pPr>
    </w:p>
    <w:p w:rsidR="00C43EA0" w:rsidRPr="00FB4101" w:rsidRDefault="00C43EA0" w:rsidP="00C43EA0">
      <w:pPr>
        <w:pStyle w:val="11"/>
        <w:numPr>
          <w:ilvl w:val="1"/>
          <w:numId w:val="16"/>
        </w:numPr>
        <w:tabs>
          <w:tab w:val="left" w:pos="544"/>
        </w:tabs>
        <w:ind w:firstLine="720"/>
        <w:jc w:val="both"/>
        <w:rPr>
          <w:rFonts w:ascii="Times New Roman" w:hAnsi="Times New Roman"/>
          <w:lang w:val="ru-RU"/>
        </w:rPr>
      </w:pPr>
      <w:r w:rsidRPr="00FB4101">
        <w:rPr>
          <w:rFonts w:ascii="Times New Roman" w:hAnsi="Times New Roman"/>
          <w:lang w:val="ru-RU"/>
        </w:rPr>
        <w:t xml:space="preserve">Исполнитель </w:t>
      </w:r>
      <w:r w:rsidRPr="00FB4101">
        <w:rPr>
          <w:rFonts w:ascii="Times New Roman" w:hAnsi="Times New Roman"/>
          <w:spacing w:val="-3"/>
          <w:lang w:val="ru-RU"/>
        </w:rPr>
        <w:t xml:space="preserve">обязуется </w:t>
      </w:r>
      <w:r w:rsidRPr="00FB4101">
        <w:rPr>
          <w:rFonts w:ascii="Times New Roman" w:hAnsi="Times New Roman"/>
          <w:spacing w:val="-2"/>
          <w:lang w:val="ru-RU"/>
        </w:rPr>
        <w:t xml:space="preserve">провести </w:t>
      </w:r>
      <w:r w:rsidRPr="00FB4101">
        <w:rPr>
          <w:rFonts w:ascii="Times New Roman" w:hAnsi="Times New Roman"/>
          <w:lang w:val="ru-RU"/>
        </w:rPr>
        <w:t xml:space="preserve">аудит годовой </w:t>
      </w:r>
      <w:r w:rsidRPr="00FB4101">
        <w:rPr>
          <w:rFonts w:ascii="Times New Roman" w:hAnsi="Times New Roman"/>
          <w:spacing w:val="-3"/>
          <w:lang w:val="ru-RU"/>
        </w:rPr>
        <w:t xml:space="preserve">бухгалтерской отчетности Заказчика </w:t>
      </w:r>
      <w:r w:rsidRPr="00FB4101">
        <w:rPr>
          <w:rFonts w:ascii="Times New Roman" w:hAnsi="Times New Roman"/>
          <w:lang w:val="ru-RU"/>
        </w:rPr>
        <w:t xml:space="preserve">за период </w:t>
      </w:r>
      <w:r w:rsidRPr="009538BA">
        <w:rPr>
          <w:rFonts w:ascii="Times New Roman" w:hAnsi="Times New Roman"/>
          <w:lang w:val="ru-RU"/>
        </w:rPr>
        <w:t xml:space="preserve">с </w:t>
      </w:r>
      <w:r w:rsidR="00F36B40">
        <w:rPr>
          <w:rFonts w:ascii="Times New Roman" w:hAnsi="Times New Roman"/>
          <w:lang w:val="ru-RU"/>
        </w:rPr>
        <w:t>___</w:t>
      </w:r>
      <w:r w:rsidRPr="009538BA">
        <w:rPr>
          <w:rFonts w:ascii="Times New Roman" w:hAnsi="Times New Roman"/>
          <w:lang w:val="ru-RU"/>
        </w:rPr>
        <w:t xml:space="preserve"> г. по </w:t>
      </w:r>
      <w:r w:rsidR="00F36B40">
        <w:rPr>
          <w:rFonts w:ascii="Times New Roman" w:hAnsi="Times New Roman"/>
          <w:lang w:val="ru-RU"/>
        </w:rPr>
        <w:t>___</w:t>
      </w:r>
      <w:r w:rsidRPr="009538BA">
        <w:rPr>
          <w:rFonts w:ascii="Times New Roman" w:hAnsi="Times New Roman"/>
          <w:lang w:val="ru-RU"/>
        </w:rPr>
        <w:t xml:space="preserve"> г.,</w:t>
      </w:r>
      <w:r w:rsidRPr="00FB4101">
        <w:rPr>
          <w:rFonts w:ascii="Times New Roman" w:hAnsi="Times New Roman"/>
          <w:lang w:val="ru-RU"/>
        </w:rPr>
        <w:t xml:space="preserve"> подготовленной в соответствии с правилами составления бухгалтерской отчетности, установленными в Российской Федерации</w:t>
      </w:r>
      <w:r w:rsidR="00F74F2F">
        <w:rPr>
          <w:rFonts w:ascii="Times New Roman" w:hAnsi="Times New Roman"/>
          <w:lang w:val="ru-RU"/>
        </w:rPr>
        <w:t xml:space="preserve"> </w:t>
      </w:r>
      <w:r w:rsidR="00F74F2F" w:rsidRPr="009538BA">
        <w:rPr>
          <w:rFonts w:ascii="Times New Roman" w:hAnsi="Times New Roman"/>
          <w:lang w:val="ru-RU"/>
        </w:rPr>
        <w:t>(далее РСБУ)</w:t>
      </w:r>
      <w:r w:rsidRPr="009538BA">
        <w:rPr>
          <w:rFonts w:ascii="Times New Roman" w:hAnsi="Times New Roman"/>
          <w:lang w:val="ru-RU"/>
        </w:rPr>
        <w:t>,</w:t>
      </w:r>
      <w:r w:rsidRPr="00FB4101">
        <w:rPr>
          <w:rFonts w:ascii="Times New Roman" w:hAnsi="Times New Roman"/>
          <w:lang w:val="ru-RU"/>
        </w:rPr>
        <w:t xml:space="preserve"> а Заказчик обязуется оплатить эти услуги.</w:t>
      </w:r>
    </w:p>
    <w:p w:rsidR="00C43EA0" w:rsidRPr="00FB4101" w:rsidRDefault="00C43EA0" w:rsidP="00C43EA0">
      <w:pPr>
        <w:pStyle w:val="11"/>
        <w:numPr>
          <w:ilvl w:val="1"/>
          <w:numId w:val="16"/>
        </w:numPr>
        <w:tabs>
          <w:tab w:val="left" w:pos="546"/>
        </w:tabs>
        <w:ind w:firstLine="720"/>
        <w:jc w:val="both"/>
        <w:rPr>
          <w:rFonts w:ascii="Times New Roman" w:hAnsi="Times New Roman"/>
          <w:lang w:val="ru-RU"/>
        </w:rPr>
      </w:pPr>
      <w:proofErr w:type="gramStart"/>
      <w:r w:rsidRPr="00FB4101">
        <w:rPr>
          <w:rFonts w:ascii="Times New Roman" w:hAnsi="Times New Roman"/>
          <w:lang w:val="ru-RU"/>
        </w:rPr>
        <w:t>Годовая бухгалтерская отчетность Заказчика состоит из бухгалтерского баланса по состоянию на 31 декабря 20</w:t>
      </w:r>
      <w:r w:rsidR="00F36B40">
        <w:rPr>
          <w:rFonts w:ascii="Times New Roman" w:hAnsi="Times New Roman"/>
          <w:lang w:val="ru-RU"/>
        </w:rPr>
        <w:t>__</w:t>
      </w:r>
      <w:r w:rsidRPr="00FB4101">
        <w:rPr>
          <w:rFonts w:ascii="Times New Roman" w:hAnsi="Times New Roman"/>
          <w:lang w:val="ru-RU"/>
        </w:rPr>
        <w:t>года, отчета о финансовых результатах</w:t>
      </w:r>
      <w:r w:rsidR="00F74F2F">
        <w:rPr>
          <w:rFonts w:ascii="Times New Roman" w:hAnsi="Times New Roman"/>
          <w:lang w:val="ru-RU"/>
        </w:rPr>
        <w:t xml:space="preserve"> </w:t>
      </w:r>
      <w:r w:rsidR="00F74F2F" w:rsidRPr="005F7863">
        <w:rPr>
          <w:rFonts w:ascii="Times New Roman" w:hAnsi="Times New Roman"/>
          <w:lang w:val="ru-RU"/>
        </w:rPr>
        <w:t>за 20</w:t>
      </w:r>
      <w:r w:rsidR="00F36B40">
        <w:rPr>
          <w:rFonts w:ascii="Times New Roman" w:hAnsi="Times New Roman"/>
          <w:lang w:val="ru-RU"/>
        </w:rPr>
        <w:t>__</w:t>
      </w:r>
      <w:r w:rsidR="00F51E46" w:rsidRPr="005F7863">
        <w:rPr>
          <w:rFonts w:ascii="Times New Roman" w:hAnsi="Times New Roman"/>
          <w:lang w:val="ru-RU"/>
        </w:rPr>
        <w:t xml:space="preserve"> </w:t>
      </w:r>
      <w:r w:rsidR="00F74F2F" w:rsidRPr="005F7863">
        <w:rPr>
          <w:rFonts w:ascii="Times New Roman" w:hAnsi="Times New Roman"/>
          <w:lang w:val="ru-RU"/>
        </w:rPr>
        <w:t>год</w:t>
      </w:r>
      <w:r w:rsidRPr="00FB4101">
        <w:rPr>
          <w:rFonts w:ascii="Times New Roman" w:hAnsi="Times New Roman"/>
          <w:lang w:val="ru-RU"/>
        </w:rPr>
        <w:t>, приложений к бухгалтерскому балансу и отчету о финансовых результатах, в том числе отчета об изменениях капитала и отчета о движении денежных средств</w:t>
      </w:r>
      <w:r w:rsidR="00F74F2F">
        <w:rPr>
          <w:rFonts w:ascii="Times New Roman" w:hAnsi="Times New Roman"/>
          <w:lang w:val="ru-RU"/>
        </w:rPr>
        <w:t xml:space="preserve">, </w:t>
      </w:r>
      <w:r w:rsidR="00F74F2F" w:rsidRPr="005F7863">
        <w:rPr>
          <w:rFonts w:ascii="Times New Roman" w:hAnsi="Times New Roman"/>
          <w:lang w:val="ru-RU"/>
        </w:rPr>
        <w:t>составленных за</w:t>
      </w:r>
      <w:r w:rsidR="00F74F2F">
        <w:rPr>
          <w:rFonts w:ascii="Times New Roman" w:hAnsi="Times New Roman"/>
          <w:lang w:val="ru-RU"/>
        </w:rPr>
        <w:t xml:space="preserve"> </w:t>
      </w:r>
      <w:r w:rsidRPr="00FB4101">
        <w:rPr>
          <w:rFonts w:ascii="Times New Roman" w:hAnsi="Times New Roman"/>
          <w:lang w:val="ru-RU"/>
        </w:rPr>
        <w:t xml:space="preserve"> 20</w:t>
      </w:r>
      <w:r w:rsidR="00F36B40">
        <w:rPr>
          <w:rFonts w:ascii="Times New Roman" w:hAnsi="Times New Roman"/>
          <w:lang w:val="ru-RU"/>
        </w:rPr>
        <w:t>__</w:t>
      </w:r>
      <w:r w:rsidRPr="00FB4101">
        <w:rPr>
          <w:rFonts w:ascii="Times New Roman" w:hAnsi="Times New Roman"/>
          <w:lang w:val="ru-RU"/>
        </w:rPr>
        <w:t xml:space="preserve"> год, пояснений к бухгалтерскому балансу и </w:t>
      </w:r>
      <w:r w:rsidR="00F907FE">
        <w:rPr>
          <w:rFonts w:ascii="Times New Roman" w:hAnsi="Times New Roman"/>
          <w:lang w:val="ru-RU"/>
        </w:rPr>
        <w:t>отчету о финансовых результатах</w:t>
      </w:r>
      <w:r w:rsidRPr="00FB4101">
        <w:rPr>
          <w:rFonts w:ascii="Times New Roman" w:hAnsi="Times New Roman"/>
          <w:lang w:val="ru-RU"/>
        </w:rPr>
        <w:t xml:space="preserve"> (</w:t>
      </w:r>
      <w:r w:rsidRPr="005F7863">
        <w:rPr>
          <w:rFonts w:ascii="Times New Roman" w:hAnsi="Times New Roman"/>
          <w:lang w:val="ru-RU"/>
        </w:rPr>
        <w:t>далее – «</w:t>
      </w:r>
      <w:r w:rsidRPr="00FB4101">
        <w:rPr>
          <w:rFonts w:ascii="Times New Roman" w:hAnsi="Times New Roman"/>
          <w:lang w:val="ru-RU"/>
        </w:rPr>
        <w:t>бухгалтерская  о</w:t>
      </w:r>
      <w:r w:rsidRPr="00FB4101">
        <w:rPr>
          <w:rFonts w:ascii="Times New Roman" w:hAnsi="Times New Roman"/>
          <w:spacing w:val="-3"/>
          <w:lang w:val="ru-RU"/>
        </w:rPr>
        <w:t>тчетность»)</w:t>
      </w:r>
      <w:r w:rsidRPr="00FB4101">
        <w:rPr>
          <w:rFonts w:ascii="Times New Roman" w:hAnsi="Times New Roman"/>
          <w:lang w:val="ru-RU"/>
        </w:rPr>
        <w:t>.</w:t>
      </w:r>
      <w:proofErr w:type="gramEnd"/>
    </w:p>
    <w:p w:rsidR="00B1228F" w:rsidRDefault="00C43EA0" w:rsidP="00C43EA0">
      <w:pPr>
        <w:pStyle w:val="11"/>
        <w:numPr>
          <w:ilvl w:val="1"/>
          <w:numId w:val="16"/>
        </w:numPr>
        <w:tabs>
          <w:tab w:val="left" w:pos="546"/>
        </w:tabs>
        <w:ind w:firstLine="720"/>
        <w:jc w:val="both"/>
        <w:rPr>
          <w:rFonts w:ascii="Times New Roman" w:hAnsi="Times New Roman"/>
          <w:lang w:val="ru-RU"/>
        </w:rPr>
      </w:pPr>
      <w:proofErr w:type="gramStart"/>
      <w:r w:rsidRPr="00FB4101">
        <w:rPr>
          <w:rFonts w:ascii="Times New Roman" w:hAnsi="Times New Roman"/>
          <w:lang w:val="ru-RU"/>
        </w:rPr>
        <w:t xml:space="preserve">Целью аудита является получение Исполнителем разумной уверенности в том, что бухгалтерская отчетность в целом не содержит существенных искажений вследствие недобросовестных действий или ошибок, и предоставление аудиторского заключения, в котором выражено мнение относительно того, действительно ли бухгалтерская отчетность подготовлена во всех существенных аспектах в соответствии с правилами составления бухгалтерской отчетности, установленными в Российской Федерации. </w:t>
      </w:r>
      <w:proofErr w:type="gramEnd"/>
    </w:p>
    <w:p w:rsidR="00C43EA0" w:rsidRPr="00FB4101" w:rsidRDefault="00C43EA0" w:rsidP="00C43EA0">
      <w:pPr>
        <w:pStyle w:val="11"/>
        <w:numPr>
          <w:ilvl w:val="1"/>
          <w:numId w:val="16"/>
        </w:numPr>
        <w:tabs>
          <w:tab w:val="left" w:pos="546"/>
        </w:tabs>
        <w:ind w:firstLine="720"/>
        <w:jc w:val="both"/>
        <w:rPr>
          <w:rFonts w:ascii="Times New Roman" w:hAnsi="Times New Roman"/>
          <w:lang w:val="ru-RU"/>
        </w:rPr>
      </w:pPr>
      <w:r w:rsidRPr="00FB4101">
        <w:rPr>
          <w:rFonts w:ascii="Times New Roman" w:hAnsi="Times New Roman"/>
          <w:lang w:val="ru-RU"/>
        </w:rPr>
        <w:t>Разумная уверенность представляет собой высокую степень уверенности, но в силу неотъемлемых ограничений, присущих аудиту, в сочетании с неотъемлемыми ограничениями,</w:t>
      </w:r>
      <w:bookmarkStart w:id="0" w:name="_GoBack"/>
      <w:bookmarkEnd w:id="0"/>
      <w:r w:rsidRPr="00FB4101">
        <w:rPr>
          <w:rFonts w:ascii="Times New Roman" w:hAnsi="Times New Roman"/>
          <w:lang w:val="ru-RU"/>
        </w:rPr>
        <w:t xml:space="preserve"> присущими системам внутреннего контроля, существует неизбежный риск того, что некоторые существенные искажения могут остаться не</w:t>
      </w:r>
      <w:r w:rsidR="009538BA">
        <w:rPr>
          <w:rFonts w:ascii="Times New Roman" w:hAnsi="Times New Roman"/>
          <w:lang w:val="ru-RU"/>
        </w:rPr>
        <w:t xml:space="preserve"> </w:t>
      </w:r>
      <w:r w:rsidRPr="00FB4101">
        <w:rPr>
          <w:rFonts w:ascii="Times New Roman" w:hAnsi="Times New Roman"/>
          <w:lang w:val="ru-RU"/>
        </w:rPr>
        <w:t>выявленными, несмотря на надлежащее планирование и проведение аудита в соответствии с Международными стандартами аудита. Искажения могут быть результатом недобросовестных действий или ошибок и считаются существенными, если можно с достаточным основанием предположить, что в отдельности или в совокупности они могут повлиять на экономические решения, принимаемые пользователями на основе этой бухгалтерской отчетности.</w:t>
      </w:r>
    </w:p>
    <w:p w:rsidR="00C43EA0" w:rsidRPr="00FB4101" w:rsidRDefault="00C43EA0" w:rsidP="00C43EA0">
      <w:pPr>
        <w:ind w:firstLine="720"/>
        <w:jc w:val="both"/>
        <w:rPr>
          <w:rFonts w:ascii="Times New Roman" w:hAnsi="Times New Roman"/>
          <w:lang w:val="ru-RU"/>
        </w:rPr>
      </w:pPr>
    </w:p>
    <w:p w:rsidR="00C43EA0" w:rsidRPr="00FB4101" w:rsidRDefault="00C43EA0" w:rsidP="00C43EA0">
      <w:pPr>
        <w:ind w:firstLine="720"/>
        <w:jc w:val="center"/>
        <w:outlineLvl w:val="0"/>
        <w:rPr>
          <w:rFonts w:ascii="Times New Roman" w:hAnsi="Times New Roman"/>
          <w:b/>
          <w:bCs/>
          <w:lang w:val="ru-RU"/>
        </w:rPr>
      </w:pPr>
      <w:r w:rsidRPr="00FB4101">
        <w:rPr>
          <w:rFonts w:ascii="Times New Roman" w:hAnsi="Times New Roman"/>
          <w:b/>
          <w:lang w:val="ru-RU"/>
        </w:rPr>
        <w:t>2. Права и обязанности Заказчика</w:t>
      </w:r>
    </w:p>
    <w:p w:rsidR="00C43EA0" w:rsidRPr="00FB4101" w:rsidRDefault="00C43EA0" w:rsidP="00C43EA0">
      <w:pPr>
        <w:ind w:firstLine="720"/>
        <w:jc w:val="both"/>
        <w:rPr>
          <w:rFonts w:ascii="Times New Roman" w:hAnsi="Times New Roman"/>
          <w:b/>
          <w:bCs/>
          <w:lang w:val="ru-RU"/>
        </w:rPr>
      </w:pPr>
    </w:p>
    <w:p w:rsidR="00C43EA0" w:rsidRPr="00FB4101" w:rsidRDefault="00C43EA0" w:rsidP="00C43EA0">
      <w:pPr>
        <w:pStyle w:val="11"/>
        <w:numPr>
          <w:ilvl w:val="1"/>
          <w:numId w:val="15"/>
        </w:numPr>
        <w:tabs>
          <w:tab w:val="left" w:pos="514"/>
        </w:tabs>
        <w:ind w:firstLine="720"/>
        <w:jc w:val="both"/>
        <w:rPr>
          <w:rFonts w:ascii="Times New Roman" w:hAnsi="Times New Roman"/>
          <w:lang w:val="ru-RU"/>
        </w:rPr>
      </w:pPr>
      <w:r w:rsidRPr="00FB4101">
        <w:rPr>
          <w:rFonts w:ascii="Times New Roman" w:hAnsi="Times New Roman"/>
          <w:lang w:val="ru-RU"/>
        </w:rPr>
        <w:t xml:space="preserve">При </w:t>
      </w:r>
      <w:r w:rsidRPr="00FB4101">
        <w:rPr>
          <w:rFonts w:ascii="Times New Roman" w:hAnsi="Times New Roman"/>
          <w:spacing w:val="-3"/>
          <w:lang w:val="ru-RU"/>
        </w:rPr>
        <w:t>проведен</w:t>
      </w:r>
      <w:proofErr w:type="gramStart"/>
      <w:r w:rsidRPr="00FB4101">
        <w:rPr>
          <w:rFonts w:ascii="Times New Roman" w:hAnsi="Times New Roman"/>
          <w:spacing w:val="-3"/>
          <w:lang w:val="ru-RU"/>
        </w:rPr>
        <w:t>ии ау</w:t>
      </w:r>
      <w:proofErr w:type="gramEnd"/>
      <w:r w:rsidRPr="00FB4101">
        <w:rPr>
          <w:rFonts w:ascii="Times New Roman" w:hAnsi="Times New Roman"/>
          <w:spacing w:val="-3"/>
          <w:lang w:val="ru-RU"/>
        </w:rPr>
        <w:t xml:space="preserve">дита бухгалтерской отчетности </w:t>
      </w:r>
      <w:r w:rsidRPr="00FB4101">
        <w:rPr>
          <w:rFonts w:ascii="Times New Roman" w:hAnsi="Times New Roman"/>
          <w:b/>
          <w:lang w:val="ru-RU"/>
        </w:rPr>
        <w:t>Заказчик</w:t>
      </w:r>
      <w:r w:rsidRPr="00FB4101">
        <w:rPr>
          <w:rFonts w:ascii="Times New Roman" w:hAnsi="Times New Roman"/>
          <w:b/>
          <w:spacing w:val="-3"/>
          <w:lang w:val="ru-RU"/>
        </w:rPr>
        <w:t xml:space="preserve"> вправе</w:t>
      </w:r>
      <w:r w:rsidRPr="00FB4101">
        <w:rPr>
          <w:rFonts w:ascii="Times New Roman" w:hAnsi="Times New Roman"/>
          <w:spacing w:val="-3"/>
          <w:lang w:val="ru-RU"/>
        </w:rPr>
        <w:t>:</w:t>
      </w:r>
    </w:p>
    <w:p w:rsidR="00C43EA0" w:rsidRPr="00FB4101" w:rsidRDefault="00C43EA0" w:rsidP="00C43EA0">
      <w:pPr>
        <w:pStyle w:val="11"/>
        <w:numPr>
          <w:ilvl w:val="2"/>
          <w:numId w:val="15"/>
        </w:numPr>
        <w:tabs>
          <w:tab w:val="left" w:pos="744"/>
        </w:tabs>
        <w:ind w:firstLine="720"/>
        <w:jc w:val="both"/>
        <w:rPr>
          <w:rFonts w:ascii="Times New Roman" w:hAnsi="Times New Roman"/>
          <w:spacing w:val="-3"/>
          <w:lang w:val="ru-RU"/>
        </w:rPr>
      </w:pPr>
      <w:r w:rsidRPr="00FB4101">
        <w:rPr>
          <w:rFonts w:ascii="Times New Roman" w:hAnsi="Times New Roman"/>
          <w:spacing w:val="-3"/>
          <w:lang w:val="ru-RU"/>
        </w:rPr>
        <w:t>получать от Исполнителя информацию о требованиях законодательства, касающихся аудита, а также о нормативных правовых  актах, на которых основываются замечания и выводы, сделанные Исполнителем в ходе аудита;</w:t>
      </w:r>
    </w:p>
    <w:p w:rsidR="00C43EA0" w:rsidRPr="00FB4101" w:rsidRDefault="00C43EA0" w:rsidP="00C43EA0">
      <w:pPr>
        <w:pStyle w:val="11"/>
        <w:numPr>
          <w:ilvl w:val="2"/>
          <w:numId w:val="15"/>
        </w:numPr>
        <w:tabs>
          <w:tab w:val="left" w:pos="766"/>
        </w:tabs>
        <w:ind w:firstLine="720"/>
        <w:jc w:val="both"/>
        <w:rPr>
          <w:rFonts w:ascii="Times New Roman" w:hAnsi="Times New Roman"/>
          <w:lang w:val="ru-RU"/>
        </w:rPr>
      </w:pPr>
      <w:r w:rsidRPr="00FB4101">
        <w:rPr>
          <w:rFonts w:ascii="Times New Roman" w:hAnsi="Times New Roman"/>
          <w:lang w:val="ru-RU"/>
        </w:rPr>
        <w:t xml:space="preserve">в </w:t>
      </w:r>
      <w:r w:rsidR="009538BA">
        <w:rPr>
          <w:rFonts w:ascii="Times New Roman" w:hAnsi="Times New Roman"/>
          <w:spacing w:val="-3"/>
          <w:lang w:val="ru-RU"/>
        </w:rPr>
        <w:t>любое</w:t>
      </w:r>
      <w:r w:rsidRPr="00FB4101">
        <w:rPr>
          <w:rFonts w:ascii="Times New Roman" w:hAnsi="Times New Roman"/>
          <w:spacing w:val="-3"/>
          <w:lang w:val="ru-RU"/>
        </w:rPr>
        <w:t xml:space="preserve"> </w:t>
      </w:r>
      <w:r w:rsidRPr="00FB4101">
        <w:rPr>
          <w:rFonts w:ascii="Times New Roman" w:hAnsi="Times New Roman"/>
          <w:lang w:val="ru-RU"/>
        </w:rPr>
        <w:t xml:space="preserve">время </w:t>
      </w:r>
      <w:r w:rsidRPr="00FB4101">
        <w:rPr>
          <w:rFonts w:ascii="Times New Roman" w:hAnsi="Times New Roman"/>
          <w:spacing w:val="-3"/>
          <w:lang w:val="ru-RU"/>
        </w:rPr>
        <w:t xml:space="preserve">проверять </w:t>
      </w:r>
      <w:r w:rsidRPr="00FB4101">
        <w:rPr>
          <w:rFonts w:ascii="Times New Roman" w:hAnsi="Times New Roman"/>
          <w:lang w:val="ru-RU"/>
        </w:rPr>
        <w:t xml:space="preserve">ход </w:t>
      </w:r>
      <w:r w:rsidRPr="00FB4101">
        <w:rPr>
          <w:rFonts w:ascii="Times New Roman" w:hAnsi="Times New Roman"/>
          <w:spacing w:val="-3"/>
          <w:lang w:val="ru-RU"/>
        </w:rPr>
        <w:t>оказания услуг</w:t>
      </w:r>
      <w:r w:rsidRPr="00FB4101">
        <w:rPr>
          <w:rFonts w:ascii="Times New Roman" w:hAnsi="Times New Roman"/>
          <w:lang w:val="ru-RU"/>
        </w:rPr>
        <w:t xml:space="preserve">, не </w:t>
      </w:r>
      <w:r w:rsidRPr="00FB4101">
        <w:rPr>
          <w:rFonts w:ascii="Times New Roman" w:hAnsi="Times New Roman"/>
          <w:spacing w:val="-3"/>
          <w:lang w:val="ru-RU"/>
        </w:rPr>
        <w:t xml:space="preserve">вмешиваясь </w:t>
      </w:r>
      <w:r w:rsidRPr="00FB4101">
        <w:rPr>
          <w:rFonts w:ascii="Times New Roman" w:hAnsi="Times New Roman"/>
          <w:lang w:val="ru-RU"/>
        </w:rPr>
        <w:t xml:space="preserve">в </w:t>
      </w:r>
      <w:r w:rsidRPr="00FB4101">
        <w:rPr>
          <w:rFonts w:ascii="Times New Roman" w:hAnsi="Times New Roman"/>
          <w:spacing w:val="-3"/>
          <w:lang w:val="ru-RU"/>
        </w:rPr>
        <w:t>деятельность Исполнителя;</w:t>
      </w:r>
    </w:p>
    <w:p w:rsidR="00C43EA0" w:rsidRPr="00FB4101" w:rsidRDefault="00C43EA0" w:rsidP="00C43EA0">
      <w:pPr>
        <w:pStyle w:val="11"/>
        <w:numPr>
          <w:ilvl w:val="2"/>
          <w:numId w:val="15"/>
        </w:numPr>
        <w:tabs>
          <w:tab w:val="left" w:pos="744"/>
        </w:tabs>
        <w:ind w:firstLine="720"/>
        <w:jc w:val="both"/>
        <w:rPr>
          <w:rFonts w:ascii="Times New Roman" w:hAnsi="Times New Roman"/>
          <w:lang w:val="ru-RU"/>
        </w:rPr>
      </w:pPr>
      <w:r w:rsidRPr="00FB4101">
        <w:rPr>
          <w:rFonts w:ascii="Times New Roman" w:hAnsi="Times New Roman"/>
          <w:spacing w:val="-3"/>
          <w:lang w:val="ru-RU"/>
        </w:rPr>
        <w:t xml:space="preserve">получить </w:t>
      </w:r>
      <w:r w:rsidRPr="00FB4101">
        <w:rPr>
          <w:rFonts w:ascii="Times New Roman" w:hAnsi="Times New Roman"/>
          <w:lang w:val="ru-RU"/>
        </w:rPr>
        <w:t xml:space="preserve">от </w:t>
      </w:r>
      <w:r w:rsidRPr="00FB4101">
        <w:rPr>
          <w:rFonts w:ascii="Times New Roman" w:hAnsi="Times New Roman"/>
          <w:spacing w:val="-3"/>
          <w:lang w:val="ru-RU"/>
        </w:rPr>
        <w:t xml:space="preserve">Исполнителя аудиторское заключение </w:t>
      </w:r>
      <w:r w:rsidRPr="00FB4101">
        <w:rPr>
          <w:rFonts w:ascii="Times New Roman" w:hAnsi="Times New Roman"/>
          <w:lang w:val="ru-RU"/>
        </w:rPr>
        <w:t xml:space="preserve">в срок, </w:t>
      </w:r>
      <w:r w:rsidRPr="00FB4101">
        <w:rPr>
          <w:rFonts w:ascii="Times New Roman" w:hAnsi="Times New Roman"/>
          <w:spacing w:val="-3"/>
          <w:lang w:val="ru-RU"/>
        </w:rPr>
        <w:t xml:space="preserve">установленный </w:t>
      </w:r>
      <w:r w:rsidRPr="00FB4101">
        <w:rPr>
          <w:rFonts w:ascii="Times New Roman" w:hAnsi="Times New Roman"/>
          <w:lang w:val="ru-RU"/>
        </w:rPr>
        <w:t xml:space="preserve">настоящим </w:t>
      </w:r>
      <w:r w:rsidRPr="00FB4101">
        <w:rPr>
          <w:rFonts w:ascii="Times New Roman" w:hAnsi="Times New Roman"/>
          <w:spacing w:val="-3"/>
          <w:lang w:val="ru-RU"/>
        </w:rPr>
        <w:t>договором;</w:t>
      </w:r>
    </w:p>
    <w:p w:rsidR="00C43EA0" w:rsidRPr="006D18D6" w:rsidRDefault="00C43EA0" w:rsidP="00C43EA0">
      <w:pPr>
        <w:pStyle w:val="11"/>
        <w:numPr>
          <w:ilvl w:val="2"/>
          <w:numId w:val="15"/>
        </w:numPr>
        <w:tabs>
          <w:tab w:val="left" w:pos="744"/>
        </w:tabs>
        <w:ind w:firstLine="720"/>
        <w:jc w:val="both"/>
        <w:rPr>
          <w:rFonts w:ascii="Times New Roman" w:hAnsi="Times New Roman"/>
          <w:spacing w:val="-3"/>
          <w:lang w:val="ru-RU"/>
        </w:rPr>
      </w:pPr>
      <w:r w:rsidRPr="00FB4101">
        <w:rPr>
          <w:rFonts w:ascii="Times New Roman" w:hAnsi="Times New Roman"/>
          <w:spacing w:val="-3"/>
          <w:lang w:val="ru-RU"/>
        </w:rPr>
        <w:t>опубликовать аудиторское заключение вместе с прилагаемой к нему бухгалтерской</w:t>
      </w:r>
      <w:r w:rsidR="00B1228F">
        <w:rPr>
          <w:rFonts w:ascii="Times New Roman" w:hAnsi="Times New Roman"/>
          <w:spacing w:val="-3"/>
          <w:lang w:val="ru-RU"/>
        </w:rPr>
        <w:t xml:space="preserve"> отчетностью Заказчика</w:t>
      </w:r>
      <w:r w:rsidR="00B1228F" w:rsidRPr="006D18D6">
        <w:rPr>
          <w:rFonts w:ascii="Times New Roman" w:hAnsi="Times New Roman"/>
          <w:spacing w:val="-3"/>
          <w:lang w:val="ru-RU"/>
        </w:rPr>
        <w:t>, соблюдая требования к такой публикации, установленные п</w:t>
      </w:r>
      <w:r w:rsidR="00F6113A" w:rsidRPr="006D18D6">
        <w:rPr>
          <w:rFonts w:ascii="Times New Roman" w:hAnsi="Times New Roman"/>
          <w:spacing w:val="-3"/>
          <w:lang w:val="ru-RU"/>
        </w:rPr>
        <w:t>.</w:t>
      </w:r>
      <w:r w:rsidR="00B1228F" w:rsidRPr="00B1228F">
        <w:rPr>
          <w:rFonts w:ascii="Times New Roman" w:hAnsi="Times New Roman"/>
          <w:color w:val="FF0000"/>
          <w:spacing w:val="-3"/>
          <w:lang w:val="ru-RU"/>
        </w:rPr>
        <w:t xml:space="preserve"> </w:t>
      </w:r>
      <w:r w:rsidR="00B1228F" w:rsidRPr="00080DE0">
        <w:rPr>
          <w:rFonts w:ascii="Times New Roman" w:hAnsi="Times New Roman"/>
          <w:spacing w:val="-3"/>
          <w:lang w:val="ru-RU"/>
        </w:rPr>
        <w:t>4.</w:t>
      </w:r>
      <w:r w:rsidR="006D18D6" w:rsidRPr="00080DE0">
        <w:rPr>
          <w:rFonts w:ascii="Times New Roman" w:hAnsi="Times New Roman"/>
          <w:spacing w:val="-3"/>
          <w:lang w:val="ru-RU"/>
        </w:rPr>
        <w:t>3</w:t>
      </w:r>
      <w:r w:rsidR="00B1228F" w:rsidRPr="00080DE0">
        <w:rPr>
          <w:rFonts w:ascii="Times New Roman" w:hAnsi="Times New Roman"/>
          <w:spacing w:val="-3"/>
          <w:lang w:val="ru-RU"/>
        </w:rPr>
        <w:t>.</w:t>
      </w:r>
      <w:r w:rsidR="00B1228F" w:rsidRPr="006D18D6">
        <w:rPr>
          <w:rFonts w:ascii="Times New Roman" w:hAnsi="Times New Roman"/>
          <w:spacing w:val="-3"/>
          <w:lang w:val="ru-RU"/>
        </w:rPr>
        <w:t xml:space="preserve"> настоящего Договора.</w:t>
      </w:r>
    </w:p>
    <w:p w:rsidR="00C43EA0" w:rsidRPr="00FB4101" w:rsidRDefault="00C43EA0" w:rsidP="00C43EA0">
      <w:pPr>
        <w:pStyle w:val="11"/>
        <w:numPr>
          <w:ilvl w:val="2"/>
          <w:numId w:val="15"/>
        </w:numPr>
        <w:tabs>
          <w:tab w:val="left" w:pos="690"/>
        </w:tabs>
        <w:ind w:firstLine="720"/>
        <w:jc w:val="both"/>
        <w:rPr>
          <w:rFonts w:ascii="Times New Roman" w:hAnsi="Times New Roman"/>
          <w:lang w:val="ru-RU"/>
        </w:rPr>
      </w:pPr>
      <w:r w:rsidRPr="00FB4101">
        <w:rPr>
          <w:rFonts w:ascii="Times New Roman" w:hAnsi="Times New Roman"/>
          <w:spacing w:val="-3"/>
          <w:lang w:val="ru-RU"/>
        </w:rPr>
        <w:t xml:space="preserve">осуществлять </w:t>
      </w:r>
      <w:r w:rsidRPr="00FB4101">
        <w:rPr>
          <w:rFonts w:ascii="Times New Roman" w:hAnsi="Times New Roman"/>
          <w:lang w:val="ru-RU"/>
        </w:rPr>
        <w:t xml:space="preserve">иные права, </w:t>
      </w:r>
      <w:r w:rsidRPr="00FB4101">
        <w:rPr>
          <w:rFonts w:ascii="Times New Roman" w:hAnsi="Times New Roman"/>
          <w:spacing w:val="-3"/>
          <w:lang w:val="ru-RU"/>
        </w:rPr>
        <w:t xml:space="preserve">вытекающие </w:t>
      </w:r>
      <w:r w:rsidRPr="00FB4101">
        <w:rPr>
          <w:rFonts w:ascii="Times New Roman" w:hAnsi="Times New Roman"/>
          <w:lang w:val="ru-RU"/>
        </w:rPr>
        <w:t xml:space="preserve">из </w:t>
      </w:r>
      <w:r w:rsidRPr="00FB4101">
        <w:rPr>
          <w:rFonts w:ascii="Times New Roman" w:hAnsi="Times New Roman"/>
          <w:spacing w:val="-3"/>
          <w:lang w:val="ru-RU"/>
        </w:rPr>
        <w:t>настоящего</w:t>
      </w:r>
      <w:r w:rsidRPr="00FB4101">
        <w:rPr>
          <w:rFonts w:ascii="Times New Roman" w:hAnsi="Times New Roman"/>
          <w:spacing w:val="-22"/>
          <w:lang w:val="ru-RU"/>
        </w:rPr>
        <w:t xml:space="preserve"> </w:t>
      </w:r>
      <w:r w:rsidRPr="00FB4101">
        <w:rPr>
          <w:rFonts w:ascii="Times New Roman" w:hAnsi="Times New Roman"/>
          <w:spacing w:val="-3"/>
          <w:lang w:val="ru-RU"/>
        </w:rPr>
        <w:t>договора.</w:t>
      </w:r>
    </w:p>
    <w:p w:rsidR="00C43EA0" w:rsidRPr="00FB4101" w:rsidRDefault="00C43EA0" w:rsidP="00C43EA0">
      <w:pPr>
        <w:pStyle w:val="11"/>
        <w:tabs>
          <w:tab w:val="left" w:pos="690"/>
        </w:tabs>
        <w:ind w:left="720"/>
        <w:jc w:val="both"/>
        <w:rPr>
          <w:rFonts w:ascii="Times New Roman" w:hAnsi="Times New Roman"/>
          <w:lang w:val="ru-RU"/>
        </w:rPr>
      </w:pPr>
    </w:p>
    <w:p w:rsidR="00C43EA0" w:rsidRPr="00FB4101" w:rsidRDefault="00C43EA0" w:rsidP="00C43EA0">
      <w:pPr>
        <w:pStyle w:val="11"/>
        <w:numPr>
          <w:ilvl w:val="1"/>
          <w:numId w:val="15"/>
        </w:numPr>
        <w:tabs>
          <w:tab w:val="left" w:pos="514"/>
        </w:tabs>
        <w:ind w:firstLine="720"/>
        <w:jc w:val="both"/>
        <w:rPr>
          <w:rFonts w:ascii="Times New Roman" w:hAnsi="Times New Roman"/>
          <w:lang w:val="ru-RU"/>
        </w:rPr>
      </w:pPr>
      <w:r w:rsidRPr="00FB4101">
        <w:rPr>
          <w:rFonts w:ascii="Times New Roman" w:hAnsi="Times New Roman"/>
          <w:lang w:val="ru-RU"/>
        </w:rPr>
        <w:t xml:space="preserve">При </w:t>
      </w:r>
      <w:r w:rsidRPr="00FB4101">
        <w:rPr>
          <w:rFonts w:ascii="Times New Roman" w:hAnsi="Times New Roman"/>
          <w:spacing w:val="-3"/>
          <w:lang w:val="ru-RU"/>
        </w:rPr>
        <w:t>проведен</w:t>
      </w:r>
      <w:proofErr w:type="gramStart"/>
      <w:r w:rsidRPr="00FB4101">
        <w:rPr>
          <w:rFonts w:ascii="Times New Roman" w:hAnsi="Times New Roman"/>
          <w:spacing w:val="-3"/>
          <w:lang w:val="ru-RU"/>
        </w:rPr>
        <w:t>ии ау</w:t>
      </w:r>
      <w:proofErr w:type="gramEnd"/>
      <w:r w:rsidRPr="00FB4101">
        <w:rPr>
          <w:rFonts w:ascii="Times New Roman" w:hAnsi="Times New Roman"/>
          <w:spacing w:val="-3"/>
          <w:lang w:val="ru-RU"/>
        </w:rPr>
        <w:t xml:space="preserve">дита бухгалтерской отчетности </w:t>
      </w:r>
      <w:r w:rsidRPr="00FB4101">
        <w:rPr>
          <w:rFonts w:ascii="Times New Roman" w:hAnsi="Times New Roman"/>
          <w:b/>
          <w:lang w:val="ru-RU"/>
        </w:rPr>
        <w:t>Заказчик</w:t>
      </w:r>
      <w:r w:rsidRPr="00FB4101">
        <w:rPr>
          <w:rFonts w:ascii="Times New Roman" w:hAnsi="Times New Roman"/>
          <w:b/>
          <w:spacing w:val="-4"/>
          <w:lang w:val="ru-RU"/>
        </w:rPr>
        <w:t xml:space="preserve"> </w:t>
      </w:r>
      <w:r w:rsidRPr="00FB4101">
        <w:rPr>
          <w:rFonts w:ascii="Times New Roman" w:hAnsi="Times New Roman"/>
          <w:b/>
          <w:spacing w:val="-3"/>
          <w:lang w:val="ru-RU"/>
        </w:rPr>
        <w:t>обязан</w:t>
      </w:r>
      <w:r w:rsidRPr="00FB4101">
        <w:rPr>
          <w:rFonts w:ascii="Times New Roman" w:hAnsi="Times New Roman"/>
          <w:spacing w:val="-3"/>
          <w:lang w:val="ru-RU"/>
        </w:rPr>
        <w:t>:</w:t>
      </w:r>
    </w:p>
    <w:p w:rsidR="00C43EA0" w:rsidRPr="00FB4101" w:rsidRDefault="00C43EA0" w:rsidP="00C43EA0">
      <w:pPr>
        <w:pStyle w:val="11"/>
        <w:numPr>
          <w:ilvl w:val="2"/>
          <w:numId w:val="14"/>
        </w:numPr>
        <w:tabs>
          <w:tab w:val="left" w:pos="694"/>
        </w:tabs>
        <w:ind w:firstLine="720"/>
        <w:jc w:val="both"/>
        <w:rPr>
          <w:rFonts w:ascii="Times New Roman" w:hAnsi="Times New Roman"/>
          <w:lang w:val="ru-RU"/>
        </w:rPr>
      </w:pPr>
      <w:r w:rsidRPr="00FB4101">
        <w:rPr>
          <w:rFonts w:ascii="Times New Roman" w:hAnsi="Times New Roman"/>
          <w:lang w:val="ru-RU"/>
        </w:rPr>
        <w:t xml:space="preserve">подтвердить свою ответственность за подготовку и достоверное представление </w:t>
      </w:r>
      <w:r w:rsidR="00F36B40">
        <w:rPr>
          <w:rFonts w:ascii="Times New Roman" w:hAnsi="Times New Roman"/>
          <w:spacing w:val="-3"/>
          <w:lang w:val="ru-RU"/>
        </w:rPr>
        <w:t xml:space="preserve">бухгалтерской </w:t>
      </w:r>
      <w:r w:rsidRPr="00FB4101">
        <w:rPr>
          <w:rFonts w:ascii="Times New Roman" w:hAnsi="Times New Roman"/>
          <w:spacing w:val="-3"/>
          <w:lang w:val="ru-RU"/>
        </w:rPr>
        <w:t xml:space="preserve"> </w:t>
      </w:r>
      <w:r w:rsidRPr="00FB4101">
        <w:rPr>
          <w:rFonts w:ascii="Times New Roman" w:hAnsi="Times New Roman"/>
          <w:lang w:val="ru-RU"/>
        </w:rPr>
        <w:t xml:space="preserve">отчетности в соответствии с правилами составления бухгалтерской отчетности, </w:t>
      </w:r>
      <w:r w:rsidRPr="00FB4101">
        <w:rPr>
          <w:rFonts w:ascii="Times New Roman" w:hAnsi="Times New Roman"/>
          <w:lang w:val="ru-RU"/>
        </w:rPr>
        <w:lastRenderedPageBreak/>
        <w:t>установленными в Российской Федерации;</w:t>
      </w:r>
    </w:p>
    <w:p w:rsidR="00C43EA0" w:rsidRDefault="00C43EA0" w:rsidP="00C43EA0">
      <w:pPr>
        <w:pStyle w:val="11"/>
        <w:numPr>
          <w:ilvl w:val="2"/>
          <w:numId w:val="14"/>
        </w:numPr>
        <w:tabs>
          <w:tab w:val="left" w:pos="694"/>
        </w:tabs>
        <w:ind w:firstLine="720"/>
        <w:jc w:val="both"/>
        <w:rPr>
          <w:rFonts w:ascii="Times New Roman" w:hAnsi="Times New Roman"/>
          <w:lang w:val="ru-RU"/>
        </w:rPr>
      </w:pPr>
      <w:r w:rsidRPr="00FB4101">
        <w:rPr>
          <w:rFonts w:ascii="Times New Roman" w:hAnsi="Times New Roman"/>
          <w:lang w:val="ru-RU"/>
        </w:rPr>
        <w:t xml:space="preserve">подтвердить свою ответственность за такую систему внутреннего контроля, которую Заказчик считает необходимой для подготовки </w:t>
      </w:r>
      <w:r w:rsidRPr="00FB4101">
        <w:rPr>
          <w:rFonts w:ascii="Times New Roman" w:hAnsi="Times New Roman"/>
          <w:spacing w:val="-3"/>
          <w:lang w:val="ru-RU"/>
        </w:rPr>
        <w:t xml:space="preserve">бухгалтерской </w:t>
      </w:r>
      <w:r w:rsidRPr="00FB4101">
        <w:rPr>
          <w:rFonts w:ascii="Times New Roman" w:hAnsi="Times New Roman"/>
          <w:lang w:val="ru-RU"/>
        </w:rPr>
        <w:t>отчетности, не содержащей существенных искажений вследствие недобросовестных действий или ошибок;</w:t>
      </w:r>
    </w:p>
    <w:p w:rsidR="00C43EA0" w:rsidRPr="00080DE0" w:rsidRDefault="003F76A1" w:rsidP="00C43EA0">
      <w:pPr>
        <w:pStyle w:val="11"/>
        <w:numPr>
          <w:ilvl w:val="2"/>
          <w:numId w:val="14"/>
        </w:numPr>
        <w:tabs>
          <w:tab w:val="left" w:pos="694"/>
        </w:tabs>
        <w:ind w:firstLine="720"/>
        <w:jc w:val="both"/>
        <w:rPr>
          <w:rFonts w:ascii="Times New Roman" w:hAnsi="Times New Roman"/>
          <w:lang w:val="ru-RU"/>
        </w:rPr>
      </w:pPr>
      <w:proofErr w:type="gramStart"/>
      <w:r>
        <w:rPr>
          <w:rFonts w:ascii="Times New Roman" w:hAnsi="Times New Roman"/>
          <w:spacing w:val="-3"/>
          <w:lang w:val="ru-RU"/>
        </w:rPr>
        <w:t>в течение 3-х дней после подписания договора</w:t>
      </w:r>
      <w:r w:rsidR="00C43EA0" w:rsidRPr="00FB4101">
        <w:rPr>
          <w:rFonts w:ascii="Times New Roman" w:hAnsi="Times New Roman"/>
          <w:spacing w:val="-3"/>
          <w:lang w:val="ru-RU"/>
        </w:rPr>
        <w:t xml:space="preserve"> </w:t>
      </w:r>
      <w:r w:rsidR="00C43EA0" w:rsidRPr="00FB4101">
        <w:rPr>
          <w:rFonts w:ascii="Times New Roman" w:hAnsi="Times New Roman"/>
          <w:lang w:val="ru-RU"/>
        </w:rPr>
        <w:t>предостав</w:t>
      </w:r>
      <w:r>
        <w:rPr>
          <w:rFonts w:ascii="Times New Roman" w:hAnsi="Times New Roman"/>
          <w:lang w:val="ru-RU"/>
        </w:rPr>
        <w:t>ить</w:t>
      </w:r>
      <w:r w:rsidR="00C43EA0" w:rsidRPr="00FB4101">
        <w:rPr>
          <w:rFonts w:ascii="Times New Roman" w:hAnsi="Times New Roman"/>
          <w:lang w:val="ru-RU"/>
        </w:rPr>
        <w:t xml:space="preserve"> Исполнителю доступ ко всем ресурсам</w:t>
      </w:r>
      <w:r w:rsidR="006D18D6">
        <w:rPr>
          <w:rFonts w:ascii="Times New Roman" w:hAnsi="Times New Roman"/>
          <w:lang w:val="ru-RU"/>
        </w:rPr>
        <w:t xml:space="preserve">, включая </w:t>
      </w:r>
      <w:r w:rsidR="006D18D6" w:rsidRPr="003145BB">
        <w:rPr>
          <w:rFonts w:ascii="Times New Roman" w:hAnsi="Times New Roman"/>
          <w:lang w:val="ru-RU"/>
        </w:rPr>
        <w:t>учетную базу</w:t>
      </w:r>
      <w:r w:rsidR="006D18D6">
        <w:rPr>
          <w:rFonts w:ascii="Times New Roman" w:hAnsi="Times New Roman"/>
          <w:lang w:val="ru-RU"/>
        </w:rPr>
        <w:t>,</w:t>
      </w:r>
      <w:r w:rsidR="00C43EA0" w:rsidRPr="00FB4101">
        <w:rPr>
          <w:rFonts w:ascii="Times New Roman" w:hAnsi="Times New Roman"/>
          <w:lang w:val="ru-RU"/>
        </w:rPr>
        <w:t xml:space="preserve"> и всей необходимой информации, о которой известно Заказчику и которая имеет </w:t>
      </w:r>
      <w:r w:rsidR="00C43EA0" w:rsidRPr="00080DE0">
        <w:rPr>
          <w:rFonts w:ascii="Times New Roman" w:hAnsi="Times New Roman"/>
          <w:lang w:val="ru-RU"/>
        </w:rPr>
        <w:t xml:space="preserve">значение для подготовки </w:t>
      </w:r>
      <w:r w:rsidR="00C43EA0" w:rsidRPr="00080DE0">
        <w:rPr>
          <w:rFonts w:ascii="Times New Roman" w:hAnsi="Times New Roman"/>
          <w:spacing w:val="-3"/>
          <w:lang w:val="ru-RU"/>
        </w:rPr>
        <w:t xml:space="preserve">бухгалтерской </w:t>
      </w:r>
      <w:r w:rsidR="00C43EA0" w:rsidRPr="00080DE0">
        <w:rPr>
          <w:rFonts w:ascii="Times New Roman" w:hAnsi="Times New Roman"/>
          <w:lang w:val="ru-RU"/>
        </w:rPr>
        <w:t>отчетности, включая данные бухгалтерского учета, документацию и прочие сведения, к дополнительной информации, которую Исполнитель запрашивает для целей аудита;</w:t>
      </w:r>
      <w:proofErr w:type="gramEnd"/>
      <w:r w:rsidR="00C43EA0" w:rsidRPr="00080DE0">
        <w:rPr>
          <w:rFonts w:ascii="Times New Roman" w:hAnsi="Times New Roman"/>
          <w:lang w:val="ru-RU"/>
        </w:rPr>
        <w:t xml:space="preserve"> </w:t>
      </w:r>
      <w:r w:rsidR="006D18D6" w:rsidRPr="00080DE0">
        <w:rPr>
          <w:rFonts w:ascii="Times New Roman" w:hAnsi="Times New Roman"/>
          <w:lang w:val="ru-RU"/>
        </w:rPr>
        <w:t>т</w:t>
      </w:r>
      <w:r w:rsidR="00C43EA0" w:rsidRPr="00080DE0">
        <w:rPr>
          <w:rFonts w:ascii="Times New Roman" w:hAnsi="Times New Roman"/>
          <w:lang w:val="ru-RU"/>
        </w:rPr>
        <w:t xml:space="preserve">акже неограниченный доступ к </w:t>
      </w:r>
      <w:r w:rsidR="00B1228F" w:rsidRPr="00080DE0">
        <w:rPr>
          <w:rFonts w:ascii="Times New Roman" w:hAnsi="Times New Roman"/>
          <w:lang w:val="ru-RU"/>
        </w:rPr>
        <w:t xml:space="preserve"> информационному взаимодействию с </w:t>
      </w:r>
      <w:r w:rsidR="00C43EA0" w:rsidRPr="00080DE0">
        <w:rPr>
          <w:rFonts w:ascii="Times New Roman" w:hAnsi="Times New Roman"/>
          <w:spacing w:val="-3"/>
          <w:lang w:val="ru-RU"/>
        </w:rPr>
        <w:t>персонал</w:t>
      </w:r>
      <w:r w:rsidR="00B1228F" w:rsidRPr="00080DE0">
        <w:rPr>
          <w:rFonts w:ascii="Times New Roman" w:hAnsi="Times New Roman"/>
          <w:spacing w:val="-3"/>
          <w:lang w:val="ru-RU"/>
        </w:rPr>
        <w:t>ом</w:t>
      </w:r>
      <w:r w:rsidR="00C43EA0" w:rsidRPr="00080DE0">
        <w:rPr>
          <w:rFonts w:ascii="Times New Roman" w:hAnsi="Times New Roman"/>
          <w:spacing w:val="-3"/>
          <w:lang w:val="ru-RU"/>
        </w:rPr>
        <w:t xml:space="preserve">, </w:t>
      </w:r>
      <w:proofErr w:type="gramStart"/>
      <w:r w:rsidR="00C43EA0" w:rsidRPr="00080DE0">
        <w:rPr>
          <w:rFonts w:ascii="Times New Roman" w:hAnsi="Times New Roman"/>
          <w:spacing w:val="-3"/>
          <w:lang w:val="ru-RU"/>
        </w:rPr>
        <w:t>находящем</w:t>
      </w:r>
      <w:r w:rsidR="00B1228F" w:rsidRPr="00080DE0">
        <w:rPr>
          <w:rFonts w:ascii="Times New Roman" w:hAnsi="Times New Roman"/>
          <w:spacing w:val="-3"/>
          <w:lang w:val="ru-RU"/>
        </w:rPr>
        <w:t>ся</w:t>
      </w:r>
      <w:proofErr w:type="gramEnd"/>
      <w:r w:rsidR="00C43EA0" w:rsidRPr="00080DE0">
        <w:rPr>
          <w:rFonts w:ascii="Times New Roman" w:hAnsi="Times New Roman"/>
          <w:spacing w:val="-3"/>
          <w:lang w:val="ru-RU"/>
        </w:rPr>
        <w:t xml:space="preserve"> </w:t>
      </w:r>
      <w:r w:rsidR="00C43EA0" w:rsidRPr="00080DE0">
        <w:rPr>
          <w:rFonts w:ascii="Times New Roman" w:hAnsi="Times New Roman"/>
          <w:lang w:val="ru-RU"/>
        </w:rPr>
        <w:t xml:space="preserve">под </w:t>
      </w:r>
      <w:r w:rsidR="00C43EA0" w:rsidRPr="00080DE0">
        <w:rPr>
          <w:rFonts w:ascii="Times New Roman" w:hAnsi="Times New Roman"/>
          <w:spacing w:val="-3"/>
          <w:lang w:val="ru-RU"/>
        </w:rPr>
        <w:t>контролем Заказчика</w:t>
      </w:r>
      <w:r w:rsidR="00C43EA0" w:rsidRPr="00080DE0">
        <w:rPr>
          <w:rFonts w:ascii="Times New Roman" w:hAnsi="Times New Roman"/>
          <w:lang w:val="ru-RU"/>
        </w:rPr>
        <w:t xml:space="preserve">, для получения Исполнителем аудиторских доказательств. </w:t>
      </w:r>
      <w:r w:rsidR="00C43EA0" w:rsidRPr="00080DE0">
        <w:rPr>
          <w:rFonts w:ascii="Times New Roman" w:hAnsi="Times New Roman"/>
          <w:spacing w:val="-3"/>
          <w:lang w:val="ru-RU"/>
        </w:rPr>
        <w:t xml:space="preserve">Если указанная </w:t>
      </w:r>
      <w:r w:rsidR="00C43EA0" w:rsidRPr="00080DE0">
        <w:rPr>
          <w:rFonts w:ascii="Times New Roman" w:hAnsi="Times New Roman"/>
          <w:lang w:val="ru-RU"/>
        </w:rPr>
        <w:t xml:space="preserve">информация не </w:t>
      </w:r>
      <w:r w:rsidR="00C43EA0" w:rsidRPr="00080DE0">
        <w:rPr>
          <w:rFonts w:ascii="Times New Roman" w:hAnsi="Times New Roman"/>
          <w:spacing w:val="-3"/>
          <w:lang w:val="ru-RU"/>
        </w:rPr>
        <w:t xml:space="preserve">находится </w:t>
      </w:r>
      <w:r w:rsidR="00C43EA0" w:rsidRPr="00080DE0">
        <w:rPr>
          <w:rFonts w:ascii="Times New Roman" w:hAnsi="Times New Roman"/>
          <w:lang w:val="ru-RU"/>
        </w:rPr>
        <w:t xml:space="preserve">в </w:t>
      </w:r>
      <w:r w:rsidR="00C43EA0" w:rsidRPr="00080DE0">
        <w:rPr>
          <w:rFonts w:ascii="Times New Roman" w:hAnsi="Times New Roman"/>
          <w:spacing w:val="-3"/>
          <w:lang w:val="ru-RU"/>
        </w:rPr>
        <w:t xml:space="preserve">распоряжении Заказчика, </w:t>
      </w:r>
      <w:r w:rsidR="00C43EA0" w:rsidRPr="00080DE0">
        <w:rPr>
          <w:rFonts w:ascii="Times New Roman" w:hAnsi="Times New Roman"/>
          <w:lang w:val="ru-RU"/>
        </w:rPr>
        <w:t xml:space="preserve">на </w:t>
      </w:r>
      <w:r w:rsidR="00C43EA0" w:rsidRPr="00080DE0">
        <w:rPr>
          <w:rFonts w:ascii="Times New Roman" w:hAnsi="Times New Roman"/>
          <w:spacing w:val="-3"/>
          <w:lang w:val="ru-RU"/>
        </w:rPr>
        <w:t xml:space="preserve">хранении </w:t>
      </w:r>
      <w:r w:rsidR="00C43EA0" w:rsidRPr="00080DE0">
        <w:rPr>
          <w:rFonts w:ascii="Times New Roman" w:hAnsi="Times New Roman"/>
          <w:lang w:val="ru-RU"/>
        </w:rPr>
        <w:t xml:space="preserve">у </w:t>
      </w:r>
      <w:r w:rsidR="00C43EA0" w:rsidRPr="00080DE0">
        <w:rPr>
          <w:rFonts w:ascii="Times New Roman" w:hAnsi="Times New Roman"/>
          <w:spacing w:val="-3"/>
          <w:lang w:val="ru-RU"/>
        </w:rPr>
        <w:t xml:space="preserve">Заказчика </w:t>
      </w:r>
      <w:r w:rsidR="00C43EA0" w:rsidRPr="00080DE0">
        <w:rPr>
          <w:rFonts w:ascii="Times New Roman" w:hAnsi="Times New Roman"/>
          <w:lang w:val="ru-RU"/>
        </w:rPr>
        <w:t xml:space="preserve">или под </w:t>
      </w:r>
      <w:r w:rsidR="00C43EA0" w:rsidRPr="00080DE0">
        <w:rPr>
          <w:rFonts w:ascii="Times New Roman" w:hAnsi="Times New Roman"/>
          <w:spacing w:val="-3"/>
          <w:lang w:val="ru-RU"/>
        </w:rPr>
        <w:t xml:space="preserve">контролем Заказчика, </w:t>
      </w:r>
      <w:r w:rsidR="00C43EA0" w:rsidRPr="00080DE0">
        <w:rPr>
          <w:rFonts w:ascii="Times New Roman" w:hAnsi="Times New Roman"/>
          <w:lang w:val="ru-RU"/>
        </w:rPr>
        <w:t xml:space="preserve">то </w:t>
      </w:r>
      <w:r w:rsidR="00C43EA0" w:rsidRPr="00080DE0">
        <w:rPr>
          <w:rFonts w:ascii="Times New Roman" w:hAnsi="Times New Roman"/>
          <w:spacing w:val="-3"/>
          <w:lang w:val="ru-RU"/>
        </w:rPr>
        <w:t>Заказчик обязуется</w:t>
      </w:r>
      <w:r w:rsidR="00C43EA0" w:rsidRPr="00080DE0">
        <w:rPr>
          <w:rFonts w:ascii="Times New Roman" w:hAnsi="Times New Roman"/>
          <w:spacing w:val="-7"/>
          <w:lang w:val="ru-RU"/>
        </w:rPr>
        <w:t xml:space="preserve"> </w:t>
      </w:r>
      <w:r w:rsidR="00C43EA0" w:rsidRPr="00080DE0">
        <w:rPr>
          <w:rFonts w:ascii="Times New Roman" w:hAnsi="Times New Roman"/>
          <w:lang w:val="ru-RU"/>
        </w:rPr>
        <w:t>сделать</w:t>
      </w:r>
      <w:r w:rsidR="00C43EA0" w:rsidRPr="00080DE0">
        <w:rPr>
          <w:rFonts w:ascii="Times New Roman" w:hAnsi="Times New Roman"/>
          <w:spacing w:val="-7"/>
          <w:lang w:val="ru-RU"/>
        </w:rPr>
        <w:t xml:space="preserve"> </w:t>
      </w:r>
      <w:r w:rsidR="00C43EA0" w:rsidRPr="00080DE0">
        <w:rPr>
          <w:rFonts w:ascii="Times New Roman" w:hAnsi="Times New Roman"/>
          <w:lang w:val="ru-RU"/>
        </w:rPr>
        <w:t>все</w:t>
      </w:r>
      <w:r w:rsidR="00C43EA0" w:rsidRPr="00080DE0">
        <w:rPr>
          <w:rFonts w:ascii="Times New Roman" w:hAnsi="Times New Roman"/>
          <w:spacing w:val="-6"/>
          <w:lang w:val="ru-RU"/>
        </w:rPr>
        <w:t xml:space="preserve"> </w:t>
      </w:r>
      <w:r w:rsidR="00C43EA0" w:rsidRPr="00080DE0">
        <w:rPr>
          <w:rFonts w:ascii="Times New Roman" w:hAnsi="Times New Roman"/>
          <w:spacing w:val="-3"/>
          <w:lang w:val="ru-RU"/>
        </w:rPr>
        <w:t>зависящее</w:t>
      </w:r>
      <w:r w:rsidR="00C43EA0" w:rsidRPr="00080DE0">
        <w:rPr>
          <w:rFonts w:ascii="Times New Roman" w:hAnsi="Times New Roman"/>
          <w:spacing w:val="-6"/>
          <w:lang w:val="ru-RU"/>
        </w:rPr>
        <w:t xml:space="preserve"> </w:t>
      </w:r>
      <w:r w:rsidR="00C43EA0" w:rsidRPr="00080DE0">
        <w:rPr>
          <w:rFonts w:ascii="Times New Roman" w:hAnsi="Times New Roman"/>
          <w:lang w:val="ru-RU"/>
        </w:rPr>
        <w:t>от</w:t>
      </w:r>
      <w:r w:rsidR="00C43EA0" w:rsidRPr="00080DE0">
        <w:rPr>
          <w:rFonts w:ascii="Times New Roman" w:hAnsi="Times New Roman"/>
          <w:spacing w:val="-8"/>
          <w:lang w:val="ru-RU"/>
        </w:rPr>
        <w:t xml:space="preserve"> </w:t>
      </w:r>
      <w:r w:rsidR="00C43EA0" w:rsidRPr="00080DE0">
        <w:rPr>
          <w:rFonts w:ascii="Times New Roman" w:hAnsi="Times New Roman"/>
          <w:spacing w:val="-3"/>
          <w:lang w:val="ru-RU"/>
        </w:rPr>
        <w:t>него</w:t>
      </w:r>
      <w:r w:rsidR="00C43EA0" w:rsidRPr="00080DE0">
        <w:rPr>
          <w:rFonts w:ascii="Times New Roman" w:hAnsi="Times New Roman"/>
          <w:spacing w:val="-7"/>
          <w:lang w:val="ru-RU"/>
        </w:rPr>
        <w:t xml:space="preserve"> </w:t>
      </w:r>
      <w:r w:rsidR="00C43EA0" w:rsidRPr="00080DE0">
        <w:rPr>
          <w:rFonts w:ascii="Times New Roman" w:hAnsi="Times New Roman"/>
          <w:lang w:val="ru-RU"/>
        </w:rPr>
        <w:t>для</w:t>
      </w:r>
      <w:r w:rsidR="00C43EA0" w:rsidRPr="00080DE0">
        <w:rPr>
          <w:rFonts w:ascii="Times New Roman" w:hAnsi="Times New Roman"/>
          <w:spacing w:val="-7"/>
          <w:lang w:val="ru-RU"/>
        </w:rPr>
        <w:t xml:space="preserve"> </w:t>
      </w:r>
      <w:r w:rsidR="00C43EA0" w:rsidRPr="00080DE0">
        <w:rPr>
          <w:rFonts w:ascii="Times New Roman" w:hAnsi="Times New Roman"/>
          <w:lang w:val="ru-RU"/>
        </w:rPr>
        <w:t>обеспечения</w:t>
      </w:r>
      <w:r w:rsidR="00C43EA0" w:rsidRPr="00080DE0">
        <w:rPr>
          <w:rFonts w:ascii="Times New Roman" w:hAnsi="Times New Roman"/>
          <w:spacing w:val="-7"/>
          <w:lang w:val="ru-RU"/>
        </w:rPr>
        <w:t xml:space="preserve"> </w:t>
      </w:r>
      <w:r w:rsidR="00C43EA0" w:rsidRPr="00080DE0">
        <w:rPr>
          <w:rFonts w:ascii="Times New Roman" w:hAnsi="Times New Roman"/>
          <w:spacing w:val="-3"/>
          <w:lang w:val="ru-RU"/>
        </w:rPr>
        <w:t>получения</w:t>
      </w:r>
      <w:r w:rsidR="00C43EA0" w:rsidRPr="00080DE0">
        <w:rPr>
          <w:rFonts w:ascii="Times New Roman" w:hAnsi="Times New Roman"/>
          <w:spacing w:val="-7"/>
          <w:lang w:val="ru-RU"/>
        </w:rPr>
        <w:t xml:space="preserve"> </w:t>
      </w:r>
      <w:r w:rsidR="00C43EA0" w:rsidRPr="00080DE0">
        <w:rPr>
          <w:rFonts w:ascii="Times New Roman" w:hAnsi="Times New Roman"/>
          <w:lang w:val="ru-RU"/>
        </w:rPr>
        <w:t>ее</w:t>
      </w:r>
      <w:r w:rsidR="00C43EA0" w:rsidRPr="00080DE0">
        <w:rPr>
          <w:rFonts w:ascii="Times New Roman" w:hAnsi="Times New Roman"/>
          <w:spacing w:val="-8"/>
          <w:lang w:val="ru-RU"/>
        </w:rPr>
        <w:t xml:space="preserve"> </w:t>
      </w:r>
      <w:r w:rsidR="00C43EA0" w:rsidRPr="00080DE0">
        <w:rPr>
          <w:rFonts w:ascii="Times New Roman" w:hAnsi="Times New Roman"/>
          <w:spacing w:val="-3"/>
          <w:lang w:val="ru-RU"/>
        </w:rPr>
        <w:t>Исполнителем</w:t>
      </w:r>
      <w:r w:rsidR="00C43EA0" w:rsidRPr="00080DE0">
        <w:rPr>
          <w:rFonts w:ascii="Times New Roman" w:hAnsi="Times New Roman"/>
          <w:lang w:val="ru-RU"/>
        </w:rPr>
        <w:t>;</w:t>
      </w:r>
    </w:p>
    <w:p w:rsidR="00C43EA0" w:rsidRPr="00080DE0" w:rsidRDefault="00C43EA0" w:rsidP="00C43EA0">
      <w:pPr>
        <w:pStyle w:val="11"/>
        <w:numPr>
          <w:ilvl w:val="2"/>
          <w:numId w:val="14"/>
        </w:numPr>
        <w:tabs>
          <w:tab w:val="left" w:pos="700"/>
        </w:tabs>
        <w:ind w:firstLine="720"/>
        <w:jc w:val="both"/>
        <w:rPr>
          <w:rFonts w:ascii="Times New Roman" w:hAnsi="Times New Roman"/>
          <w:lang w:val="ru-RU"/>
        </w:rPr>
      </w:pPr>
      <w:r w:rsidRPr="00080DE0">
        <w:rPr>
          <w:rFonts w:ascii="Times New Roman" w:hAnsi="Times New Roman"/>
          <w:lang w:val="ru-RU"/>
        </w:rPr>
        <w:t xml:space="preserve">давать по устному или </w:t>
      </w:r>
      <w:r w:rsidRPr="00080DE0">
        <w:rPr>
          <w:rFonts w:ascii="Times New Roman" w:hAnsi="Times New Roman"/>
          <w:spacing w:val="-3"/>
          <w:lang w:val="ru-RU"/>
        </w:rPr>
        <w:t xml:space="preserve">письменному запросу Исполнителя исчерпывающие </w:t>
      </w:r>
      <w:r w:rsidRPr="00080DE0">
        <w:rPr>
          <w:rFonts w:ascii="Times New Roman" w:hAnsi="Times New Roman"/>
          <w:lang w:val="ru-RU"/>
        </w:rPr>
        <w:t xml:space="preserve">разъяснения и </w:t>
      </w:r>
      <w:r w:rsidRPr="00080DE0">
        <w:rPr>
          <w:rFonts w:ascii="Times New Roman" w:hAnsi="Times New Roman"/>
          <w:spacing w:val="-3"/>
          <w:lang w:val="ru-RU"/>
        </w:rPr>
        <w:t xml:space="preserve">подтверждения </w:t>
      </w:r>
      <w:r w:rsidRPr="00080DE0">
        <w:rPr>
          <w:rFonts w:ascii="Times New Roman" w:hAnsi="Times New Roman"/>
          <w:lang w:val="ru-RU"/>
        </w:rPr>
        <w:t xml:space="preserve">в </w:t>
      </w:r>
      <w:r w:rsidRPr="00080DE0">
        <w:rPr>
          <w:rFonts w:ascii="Times New Roman" w:hAnsi="Times New Roman"/>
          <w:spacing w:val="-3"/>
          <w:lang w:val="ru-RU"/>
        </w:rPr>
        <w:t xml:space="preserve">устной </w:t>
      </w:r>
      <w:r w:rsidRPr="00080DE0">
        <w:rPr>
          <w:rFonts w:ascii="Times New Roman" w:hAnsi="Times New Roman"/>
          <w:lang w:val="ru-RU"/>
        </w:rPr>
        <w:t xml:space="preserve">и </w:t>
      </w:r>
      <w:r w:rsidRPr="00080DE0">
        <w:rPr>
          <w:rFonts w:ascii="Times New Roman" w:hAnsi="Times New Roman"/>
          <w:spacing w:val="-3"/>
          <w:lang w:val="ru-RU"/>
        </w:rPr>
        <w:t xml:space="preserve">письменной форме, </w:t>
      </w:r>
      <w:r w:rsidRPr="00080DE0">
        <w:rPr>
          <w:rFonts w:ascii="Times New Roman" w:hAnsi="Times New Roman"/>
          <w:lang w:val="ru-RU"/>
        </w:rPr>
        <w:t xml:space="preserve">а также </w:t>
      </w:r>
      <w:r w:rsidRPr="00080DE0">
        <w:rPr>
          <w:rFonts w:ascii="Times New Roman" w:hAnsi="Times New Roman"/>
          <w:spacing w:val="-3"/>
          <w:lang w:val="ru-RU"/>
        </w:rPr>
        <w:t xml:space="preserve">запрашивать необходимые </w:t>
      </w:r>
      <w:r w:rsidRPr="00080DE0">
        <w:rPr>
          <w:rFonts w:ascii="Times New Roman" w:hAnsi="Times New Roman"/>
          <w:lang w:val="ru-RU"/>
        </w:rPr>
        <w:t xml:space="preserve">для проведения </w:t>
      </w:r>
      <w:r w:rsidRPr="00080DE0">
        <w:rPr>
          <w:rFonts w:ascii="Times New Roman" w:hAnsi="Times New Roman"/>
          <w:spacing w:val="-3"/>
          <w:lang w:val="ru-RU"/>
        </w:rPr>
        <w:t xml:space="preserve">аудита сведения </w:t>
      </w:r>
      <w:r w:rsidRPr="00080DE0">
        <w:rPr>
          <w:rFonts w:ascii="Times New Roman" w:hAnsi="Times New Roman"/>
          <w:lang w:val="ru-RU"/>
        </w:rPr>
        <w:t xml:space="preserve">у </w:t>
      </w:r>
      <w:r w:rsidRPr="00080DE0">
        <w:rPr>
          <w:rFonts w:ascii="Times New Roman" w:hAnsi="Times New Roman"/>
          <w:spacing w:val="-3"/>
          <w:lang w:val="ru-RU"/>
        </w:rPr>
        <w:t>третьих</w:t>
      </w:r>
      <w:r w:rsidRPr="00080DE0">
        <w:rPr>
          <w:rFonts w:ascii="Times New Roman" w:hAnsi="Times New Roman"/>
          <w:spacing w:val="-29"/>
          <w:lang w:val="ru-RU"/>
        </w:rPr>
        <w:t xml:space="preserve"> </w:t>
      </w:r>
      <w:r w:rsidR="00B1228F" w:rsidRPr="00080DE0">
        <w:rPr>
          <w:rFonts w:ascii="Times New Roman" w:hAnsi="Times New Roman"/>
          <w:lang w:val="ru-RU"/>
        </w:rPr>
        <w:t xml:space="preserve">лиц, в том числе контрагентов, банков, внешних юристов, оказывающих заказчику юридические услуги любого характера, хранителей имущества Заказчика, компаний, занимающихся </w:t>
      </w:r>
      <w:proofErr w:type="spellStart"/>
      <w:r w:rsidR="00B1228F" w:rsidRPr="00080DE0">
        <w:rPr>
          <w:rFonts w:ascii="Times New Roman" w:hAnsi="Times New Roman"/>
          <w:lang w:val="ru-RU"/>
        </w:rPr>
        <w:t>аутсорсингом</w:t>
      </w:r>
      <w:proofErr w:type="spellEnd"/>
      <w:r w:rsidR="00B1228F" w:rsidRPr="00080DE0">
        <w:rPr>
          <w:rFonts w:ascii="Times New Roman" w:hAnsi="Times New Roman"/>
          <w:lang w:val="ru-RU"/>
        </w:rPr>
        <w:t xml:space="preserve"> отдельных услуг</w:t>
      </w:r>
      <w:r w:rsidR="000870B6" w:rsidRPr="00080DE0">
        <w:rPr>
          <w:rFonts w:ascii="Times New Roman" w:hAnsi="Times New Roman"/>
          <w:lang w:val="ru-RU"/>
        </w:rPr>
        <w:t xml:space="preserve"> для Заказчика;</w:t>
      </w:r>
      <w:r w:rsidR="00B1228F" w:rsidRPr="00080DE0">
        <w:rPr>
          <w:rFonts w:ascii="Times New Roman" w:hAnsi="Times New Roman"/>
          <w:lang w:val="ru-RU"/>
        </w:rPr>
        <w:t xml:space="preserve">  </w:t>
      </w:r>
    </w:p>
    <w:p w:rsidR="00C43EA0" w:rsidRPr="00080DE0" w:rsidRDefault="00C43EA0" w:rsidP="00C43EA0">
      <w:pPr>
        <w:pStyle w:val="11"/>
        <w:numPr>
          <w:ilvl w:val="2"/>
          <w:numId w:val="14"/>
        </w:numPr>
        <w:tabs>
          <w:tab w:val="left" w:pos="720"/>
        </w:tabs>
        <w:ind w:firstLine="720"/>
        <w:jc w:val="both"/>
        <w:rPr>
          <w:rFonts w:ascii="Times New Roman" w:hAnsi="Times New Roman"/>
          <w:lang w:val="ru-RU"/>
        </w:rPr>
      </w:pPr>
      <w:r w:rsidRPr="00080DE0">
        <w:rPr>
          <w:rFonts w:ascii="Times New Roman" w:hAnsi="Times New Roman"/>
          <w:lang w:val="ru-RU"/>
        </w:rPr>
        <w:t xml:space="preserve">сообщать </w:t>
      </w:r>
      <w:r w:rsidRPr="00080DE0">
        <w:rPr>
          <w:rFonts w:ascii="Times New Roman" w:hAnsi="Times New Roman"/>
          <w:spacing w:val="-3"/>
          <w:lang w:val="ru-RU"/>
        </w:rPr>
        <w:t xml:space="preserve">Исполнителю </w:t>
      </w:r>
      <w:r w:rsidRPr="00080DE0">
        <w:rPr>
          <w:rFonts w:ascii="Times New Roman" w:hAnsi="Times New Roman"/>
          <w:lang w:val="ru-RU"/>
        </w:rPr>
        <w:t xml:space="preserve">любую </w:t>
      </w:r>
      <w:r w:rsidRPr="00080DE0">
        <w:rPr>
          <w:rFonts w:ascii="Times New Roman" w:hAnsi="Times New Roman"/>
          <w:spacing w:val="-3"/>
          <w:lang w:val="ru-RU"/>
        </w:rPr>
        <w:t xml:space="preserve">информацию </w:t>
      </w:r>
      <w:r w:rsidRPr="00080DE0">
        <w:rPr>
          <w:rFonts w:ascii="Times New Roman" w:hAnsi="Times New Roman"/>
          <w:lang w:val="ru-RU"/>
        </w:rPr>
        <w:t xml:space="preserve">и </w:t>
      </w:r>
      <w:r w:rsidRPr="00080DE0">
        <w:rPr>
          <w:rFonts w:ascii="Times New Roman" w:hAnsi="Times New Roman"/>
          <w:spacing w:val="-3"/>
          <w:lang w:val="ru-RU"/>
        </w:rPr>
        <w:t xml:space="preserve">уведомлять </w:t>
      </w:r>
      <w:r w:rsidRPr="00080DE0">
        <w:rPr>
          <w:rFonts w:ascii="Times New Roman" w:hAnsi="Times New Roman"/>
          <w:lang w:val="ru-RU"/>
        </w:rPr>
        <w:t xml:space="preserve">о любых </w:t>
      </w:r>
      <w:r w:rsidRPr="00080DE0">
        <w:rPr>
          <w:rFonts w:ascii="Times New Roman" w:hAnsi="Times New Roman"/>
          <w:spacing w:val="-3"/>
          <w:lang w:val="ru-RU"/>
        </w:rPr>
        <w:t xml:space="preserve">событиях, </w:t>
      </w:r>
      <w:r w:rsidRPr="00080DE0">
        <w:rPr>
          <w:rFonts w:ascii="Times New Roman" w:hAnsi="Times New Roman"/>
          <w:lang w:val="ru-RU"/>
        </w:rPr>
        <w:t>которые могут</w:t>
      </w:r>
      <w:r w:rsidRPr="00080DE0">
        <w:rPr>
          <w:rFonts w:ascii="Times New Roman" w:hAnsi="Times New Roman"/>
          <w:spacing w:val="-11"/>
          <w:lang w:val="ru-RU"/>
        </w:rPr>
        <w:t xml:space="preserve"> </w:t>
      </w:r>
      <w:r w:rsidRPr="00080DE0">
        <w:rPr>
          <w:rFonts w:ascii="Times New Roman" w:hAnsi="Times New Roman"/>
          <w:spacing w:val="-3"/>
          <w:lang w:val="ru-RU"/>
        </w:rPr>
        <w:t>иметь</w:t>
      </w:r>
      <w:r w:rsidRPr="00080DE0">
        <w:rPr>
          <w:rFonts w:ascii="Times New Roman" w:hAnsi="Times New Roman"/>
          <w:spacing w:val="-11"/>
          <w:lang w:val="ru-RU"/>
        </w:rPr>
        <w:t xml:space="preserve"> </w:t>
      </w:r>
      <w:r w:rsidRPr="00080DE0">
        <w:rPr>
          <w:rFonts w:ascii="Times New Roman" w:hAnsi="Times New Roman"/>
          <w:lang w:val="ru-RU"/>
        </w:rPr>
        <w:t>отношение</w:t>
      </w:r>
      <w:r w:rsidRPr="00080DE0">
        <w:rPr>
          <w:rFonts w:ascii="Times New Roman" w:hAnsi="Times New Roman"/>
          <w:spacing w:val="-11"/>
          <w:lang w:val="ru-RU"/>
        </w:rPr>
        <w:t xml:space="preserve"> </w:t>
      </w:r>
      <w:r w:rsidRPr="00080DE0">
        <w:rPr>
          <w:rFonts w:ascii="Times New Roman" w:hAnsi="Times New Roman"/>
          <w:lang w:val="ru-RU"/>
        </w:rPr>
        <w:t>к</w:t>
      </w:r>
      <w:r w:rsidRPr="00080DE0">
        <w:rPr>
          <w:rFonts w:ascii="Times New Roman" w:hAnsi="Times New Roman"/>
          <w:spacing w:val="-11"/>
          <w:lang w:val="ru-RU"/>
        </w:rPr>
        <w:t xml:space="preserve"> </w:t>
      </w:r>
      <w:r w:rsidRPr="00080DE0">
        <w:rPr>
          <w:rFonts w:ascii="Times New Roman" w:hAnsi="Times New Roman"/>
          <w:lang w:val="ru-RU"/>
        </w:rPr>
        <w:t xml:space="preserve">аудиту </w:t>
      </w:r>
      <w:r w:rsidRPr="00080DE0">
        <w:rPr>
          <w:rFonts w:ascii="Times New Roman" w:hAnsi="Times New Roman"/>
          <w:spacing w:val="-3"/>
          <w:lang w:val="ru-RU"/>
        </w:rPr>
        <w:t xml:space="preserve">бухгалтерской </w:t>
      </w:r>
      <w:r w:rsidRPr="00080DE0">
        <w:rPr>
          <w:rFonts w:ascii="Times New Roman" w:hAnsi="Times New Roman"/>
          <w:lang w:val="ru-RU"/>
        </w:rPr>
        <w:t>отчетности</w:t>
      </w:r>
      <w:r w:rsidRPr="00080DE0">
        <w:rPr>
          <w:rFonts w:ascii="Times New Roman" w:hAnsi="Times New Roman"/>
          <w:spacing w:val="-3"/>
          <w:lang w:val="ru-RU"/>
        </w:rPr>
        <w:t>;</w:t>
      </w:r>
    </w:p>
    <w:p w:rsidR="00C43EA0" w:rsidRPr="00FB4101" w:rsidRDefault="00F51E46" w:rsidP="00C43EA0">
      <w:pPr>
        <w:pStyle w:val="11"/>
        <w:numPr>
          <w:ilvl w:val="2"/>
          <w:numId w:val="14"/>
        </w:numPr>
        <w:tabs>
          <w:tab w:val="left" w:pos="700"/>
        </w:tabs>
        <w:ind w:firstLine="720"/>
        <w:jc w:val="both"/>
        <w:rPr>
          <w:rFonts w:ascii="Times New Roman" w:hAnsi="Times New Roman"/>
          <w:lang w:val="ru-RU"/>
        </w:rPr>
      </w:pPr>
      <w:r w:rsidRPr="00080DE0">
        <w:rPr>
          <w:rFonts w:ascii="Times New Roman" w:hAnsi="Times New Roman"/>
          <w:lang w:val="ru-RU"/>
        </w:rPr>
        <w:t>в</w:t>
      </w:r>
      <w:r w:rsidR="00F6113A" w:rsidRPr="00080DE0">
        <w:rPr>
          <w:rFonts w:ascii="Times New Roman" w:hAnsi="Times New Roman"/>
          <w:lang w:val="ru-RU"/>
        </w:rPr>
        <w:t xml:space="preserve"> соответствии с требованиями МСА</w:t>
      </w:r>
      <w:r w:rsidR="00F6113A">
        <w:rPr>
          <w:rFonts w:ascii="Times New Roman" w:hAnsi="Times New Roman"/>
          <w:lang w:val="ru-RU"/>
        </w:rPr>
        <w:t xml:space="preserve"> </w:t>
      </w:r>
      <w:r w:rsidR="00C43EA0" w:rsidRPr="00FB4101">
        <w:rPr>
          <w:rFonts w:ascii="Times New Roman" w:hAnsi="Times New Roman"/>
          <w:spacing w:val="-3"/>
          <w:lang w:val="ru-RU"/>
        </w:rPr>
        <w:t xml:space="preserve"> направить Исполнителю письма-представления, подтверждающие обязанности Заказчика по подготовке и достоверном представлении</w:t>
      </w:r>
      <w:r w:rsidR="00C43EA0" w:rsidRPr="00FB4101">
        <w:rPr>
          <w:rFonts w:ascii="Times New Roman" w:hAnsi="Times New Roman"/>
          <w:lang w:val="ru-RU"/>
        </w:rPr>
        <w:t xml:space="preserve"> </w:t>
      </w:r>
      <w:r w:rsidR="00C43EA0" w:rsidRPr="00FB4101">
        <w:rPr>
          <w:rFonts w:ascii="Times New Roman" w:hAnsi="Times New Roman"/>
          <w:spacing w:val="-3"/>
          <w:lang w:val="ru-RU"/>
        </w:rPr>
        <w:t>бухгалтерской</w:t>
      </w:r>
      <w:r w:rsidR="00C43EA0" w:rsidRPr="00FB4101">
        <w:rPr>
          <w:rFonts w:ascii="Times New Roman" w:hAnsi="Times New Roman"/>
          <w:lang w:val="ru-RU"/>
        </w:rPr>
        <w:t xml:space="preserve"> отчетности</w:t>
      </w:r>
      <w:r w:rsidR="00C43EA0" w:rsidRPr="00FB4101">
        <w:rPr>
          <w:rFonts w:ascii="Times New Roman" w:hAnsi="Times New Roman"/>
          <w:spacing w:val="-3"/>
          <w:lang w:val="ru-RU"/>
        </w:rPr>
        <w:t xml:space="preserve">,  а также касающиеся </w:t>
      </w:r>
      <w:r w:rsidR="00C43EA0" w:rsidRPr="00FB4101">
        <w:rPr>
          <w:rFonts w:ascii="Times New Roman" w:hAnsi="Times New Roman"/>
          <w:lang w:val="ru-RU"/>
        </w:rPr>
        <w:t xml:space="preserve">информации, </w:t>
      </w:r>
      <w:r w:rsidR="00C43EA0" w:rsidRPr="00FB4101">
        <w:rPr>
          <w:rFonts w:ascii="Times New Roman" w:hAnsi="Times New Roman"/>
          <w:spacing w:val="-3"/>
          <w:lang w:val="ru-RU"/>
        </w:rPr>
        <w:t xml:space="preserve">представленной </w:t>
      </w:r>
      <w:r w:rsidR="00C43EA0" w:rsidRPr="00FB4101">
        <w:rPr>
          <w:rFonts w:ascii="Times New Roman" w:hAnsi="Times New Roman"/>
          <w:lang w:val="ru-RU"/>
        </w:rPr>
        <w:t xml:space="preserve">в </w:t>
      </w:r>
      <w:r w:rsidR="00C43EA0" w:rsidRPr="00FB4101">
        <w:rPr>
          <w:rFonts w:ascii="Times New Roman" w:hAnsi="Times New Roman"/>
          <w:spacing w:val="-3"/>
          <w:lang w:val="ru-RU"/>
        </w:rPr>
        <w:t>бухгалтерской</w:t>
      </w:r>
      <w:r w:rsidR="00C43EA0" w:rsidRPr="00FB4101">
        <w:rPr>
          <w:rFonts w:ascii="Times New Roman" w:hAnsi="Times New Roman"/>
          <w:lang w:val="ru-RU"/>
        </w:rPr>
        <w:t xml:space="preserve"> отчетности и </w:t>
      </w:r>
      <w:r w:rsidR="00C43EA0" w:rsidRPr="00FB4101">
        <w:rPr>
          <w:rFonts w:ascii="Times New Roman" w:hAnsi="Times New Roman"/>
          <w:spacing w:val="-3"/>
          <w:lang w:val="ru-RU"/>
        </w:rPr>
        <w:t>об эффективности системы внутреннего</w:t>
      </w:r>
      <w:r w:rsidR="00C43EA0" w:rsidRPr="00FB4101">
        <w:rPr>
          <w:rFonts w:ascii="Times New Roman" w:hAnsi="Times New Roman"/>
          <w:spacing w:val="17"/>
          <w:lang w:val="ru-RU"/>
        </w:rPr>
        <w:t xml:space="preserve"> </w:t>
      </w:r>
      <w:r w:rsidR="00C43EA0" w:rsidRPr="00FB4101">
        <w:rPr>
          <w:rFonts w:ascii="Times New Roman" w:hAnsi="Times New Roman"/>
          <w:spacing w:val="-3"/>
          <w:lang w:val="ru-RU"/>
        </w:rPr>
        <w:t>контроля Заказчика;</w:t>
      </w:r>
    </w:p>
    <w:p w:rsidR="00C43EA0" w:rsidRPr="00FB4101" w:rsidRDefault="00C43EA0" w:rsidP="00C43EA0">
      <w:pPr>
        <w:pStyle w:val="11"/>
        <w:numPr>
          <w:ilvl w:val="2"/>
          <w:numId w:val="14"/>
        </w:numPr>
        <w:tabs>
          <w:tab w:val="left" w:pos="694"/>
        </w:tabs>
        <w:ind w:firstLine="720"/>
        <w:jc w:val="both"/>
        <w:rPr>
          <w:rFonts w:ascii="Times New Roman" w:hAnsi="Times New Roman"/>
          <w:lang w:val="ru-RU"/>
        </w:rPr>
      </w:pPr>
      <w:r w:rsidRPr="00FB4101">
        <w:rPr>
          <w:rFonts w:ascii="Times New Roman" w:hAnsi="Times New Roman"/>
          <w:lang w:val="ru-RU"/>
        </w:rPr>
        <w:t xml:space="preserve">содействовать </w:t>
      </w:r>
      <w:r w:rsidRPr="00FB4101">
        <w:rPr>
          <w:rFonts w:ascii="Times New Roman" w:hAnsi="Times New Roman"/>
          <w:spacing w:val="-3"/>
          <w:lang w:val="ru-RU"/>
        </w:rPr>
        <w:t xml:space="preserve">Исполнителю </w:t>
      </w:r>
      <w:r w:rsidRPr="00FB4101">
        <w:rPr>
          <w:rFonts w:ascii="Times New Roman" w:hAnsi="Times New Roman"/>
          <w:lang w:val="ru-RU"/>
        </w:rPr>
        <w:t xml:space="preserve">в </w:t>
      </w:r>
      <w:r w:rsidRPr="00FB4101">
        <w:rPr>
          <w:rFonts w:ascii="Times New Roman" w:hAnsi="Times New Roman"/>
          <w:spacing w:val="-3"/>
          <w:lang w:val="ru-RU"/>
        </w:rPr>
        <w:t xml:space="preserve">своевременном </w:t>
      </w:r>
      <w:r w:rsidRPr="00FB4101">
        <w:rPr>
          <w:rFonts w:ascii="Times New Roman" w:hAnsi="Times New Roman"/>
          <w:lang w:val="ru-RU"/>
        </w:rPr>
        <w:t xml:space="preserve">и полном </w:t>
      </w:r>
      <w:r w:rsidRPr="00FB4101">
        <w:rPr>
          <w:rFonts w:ascii="Times New Roman" w:hAnsi="Times New Roman"/>
          <w:spacing w:val="-3"/>
          <w:lang w:val="ru-RU"/>
        </w:rPr>
        <w:t>проведен</w:t>
      </w:r>
      <w:proofErr w:type="gramStart"/>
      <w:r w:rsidRPr="00FB4101">
        <w:rPr>
          <w:rFonts w:ascii="Times New Roman" w:hAnsi="Times New Roman"/>
          <w:spacing w:val="-3"/>
          <w:lang w:val="ru-RU"/>
        </w:rPr>
        <w:t xml:space="preserve">ии </w:t>
      </w:r>
      <w:r w:rsidRPr="00FB4101">
        <w:rPr>
          <w:rFonts w:ascii="Times New Roman" w:hAnsi="Times New Roman"/>
          <w:lang w:val="ru-RU"/>
        </w:rPr>
        <w:t>ау</w:t>
      </w:r>
      <w:proofErr w:type="gramEnd"/>
      <w:r w:rsidRPr="00FB4101">
        <w:rPr>
          <w:rFonts w:ascii="Times New Roman" w:hAnsi="Times New Roman"/>
          <w:lang w:val="ru-RU"/>
        </w:rPr>
        <w:t xml:space="preserve">дита, </w:t>
      </w:r>
      <w:r w:rsidRPr="00FB4101">
        <w:rPr>
          <w:rFonts w:ascii="Times New Roman" w:hAnsi="Times New Roman"/>
          <w:spacing w:val="-3"/>
          <w:lang w:val="ru-RU"/>
        </w:rPr>
        <w:t>создавать для этого соответствующие</w:t>
      </w:r>
      <w:r w:rsidRPr="00FB4101">
        <w:rPr>
          <w:rFonts w:ascii="Times New Roman" w:hAnsi="Times New Roman"/>
          <w:spacing w:val="14"/>
          <w:lang w:val="ru-RU"/>
        </w:rPr>
        <w:t xml:space="preserve"> </w:t>
      </w:r>
      <w:r w:rsidRPr="00FB4101">
        <w:rPr>
          <w:rFonts w:ascii="Times New Roman" w:hAnsi="Times New Roman"/>
          <w:spacing w:val="-3"/>
          <w:lang w:val="ru-RU"/>
        </w:rPr>
        <w:t>условия;</w:t>
      </w:r>
    </w:p>
    <w:p w:rsidR="00C43EA0" w:rsidRPr="00FB4101" w:rsidRDefault="00C43EA0" w:rsidP="00C43EA0">
      <w:pPr>
        <w:pStyle w:val="11"/>
        <w:numPr>
          <w:ilvl w:val="2"/>
          <w:numId w:val="14"/>
        </w:numPr>
        <w:tabs>
          <w:tab w:val="left" w:pos="696"/>
        </w:tabs>
        <w:ind w:firstLine="720"/>
        <w:jc w:val="both"/>
        <w:rPr>
          <w:rFonts w:ascii="Times New Roman" w:hAnsi="Times New Roman"/>
          <w:lang w:val="ru-RU"/>
        </w:rPr>
      </w:pPr>
      <w:r w:rsidRPr="00FB4101">
        <w:rPr>
          <w:rFonts w:ascii="Times New Roman" w:hAnsi="Times New Roman"/>
          <w:lang w:val="ru-RU"/>
        </w:rPr>
        <w:t xml:space="preserve">к </w:t>
      </w:r>
      <w:r w:rsidRPr="00FB4101">
        <w:rPr>
          <w:rFonts w:ascii="Times New Roman" w:hAnsi="Times New Roman"/>
          <w:spacing w:val="-3"/>
          <w:lang w:val="ru-RU"/>
        </w:rPr>
        <w:t xml:space="preserve">началу проведения </w:t>
      </w:r>
      <w:r w:rsidRPr="00FB4101">
        <w:rPr>
          <w:rFonts w:ascii="Times New Roman" w:hAnsi="Times New Roman"/>
          <w:lang w:val="ru-RU"/>
        </w:rPr>
        <w:t xml:space="preserve">аудита </w:t>
      </w:r>
      <w:r w:rsidRPr="00FB4101">
        <w:rPr>
          <w:rFonts w:ascii="Times New Roman" w:hAnsi="Times New Roman"/>
          <w:spacing w:val="-3"/>
          <w:lang w:val="ru-RU"/>
        </w:rPr>
        <w:t xml:space="preserve">предоставить </w:t>
      </w:r>
      <w:r w:rsidRPr="00FB4101">
        <w:rPr>
          <w:rFonts w:ascii="Times New Roman" w:hAnsi="Times New Roman"/>
          <w:lang w:val="ru-RU"/>
        </w:rPr>
        <w:t xml:space="preserve">Исполнителю всю </w:t>
      </w:r>
      <w:r w:rsidRPr="00FB4101">
        <w:rPr>
          <w:rFonts w:ascii="Times New Roman" w:hAnsi="Times New Roman"/>
          <w:spacing w:val="-3"/>
          <w:lang w:val="ru-RU"/>
        </w:rPr>
        <w:t xml:space="preserve">необходимую </w:t>
      </w:r>
      <w:r w:rsidRPr="00FB4101">
        <w:rPr>
          <w:rFonts w:ascii="Times New Roman" w:hAnsi="Times New Roman"/>
          <w:lang w:val="ru-RU"/>
        </w:rPr>
        <w:t xml:space="preserve">для </w:t>
      </w:r>
      <w:r w:rsidRPr="00FB4101">
        <w:rPr>
          <w:rFonts w:ascii="Times New Roman" w:hAnsi="Times New Roman"/>
          <w:spacing w:val="-3"/>
          <w:lang w:val="ru-RU"/>
        </w:rPr>
        <w:t xml:space="preserve">проведения аудита документацию </w:t>
      </w:r>
      <w:r w:rsidRPr="00FB4101">
        <w:rPr>
          <w:rFonts w:ascii="Times New Roman" w:hAnsi="Times New Roman"/>
          <w:lang w:val="ru-RU"/>
        </w:rPr>
        <w:t xml:space="preserve">в </w:t>
      </w:r>
      <w:r w:rsidRPr="00FB4101">
        <w:rPr>
          <w:rFonts w:ascii="Times New Roman" w:hAnsi="Times New Roman"/>
          <w:spacing w:val="-3"/>
          <w:lang w:val="ru-RU"/>
        </w:rPr>
        <w:t xml:space="preserve">полном объеме </w:t>
      </w:r>
      <w:r w:rsidRPr="00FB4101">
        <w:rPr>
          <w:rFonts w:ascii="Times New Roman" w:hAnsi="Times New Roman"/>
          <w:lang w:val="ru-RU"/>
        </w:rPr>
        <w:t xml:space="preserve">и </w:t>
      </w:r>
      <w:r w:rsidRPr="00FB4101">
        <w:rPr>
          <w:rFonts w:ascii="Times New Roman" w:hAnsi="Times New Roman"/>
          <w:spacing w:val="-3"/>
          <w:lang w:val="ru-RU"/>
        </w:rPr>
        <w:t xml:space="preserve">требуемом формате, </w:t>
      </w:r>
      <w:r w:rsidRPr="00FB4101">
        <w:rPr>
          <w:rFonts w:ascii="Times New Roman" w:hAnsi="Times New Roman"/>
          <w:lang w:val="ru-RU"/>
        </w:rPr>
        <w:t xml:space="preserve">включая </w:t>
      </w:r>
      <w:r w:rsidRPr="00FB4101">
        <w:rPr>
          <w:rFonts w:ascii="Times New Roman" w:hAnsi="Times New Roman"/>
          <w:spacing w:val="-3"/>
          <w:lang w:val="ru-RU"/>
        </w:rPr>
        <w:t>составленную бухгалтерскую отчетность</w:t>
      </w:r>
      <w:r w:rsidRPr="00FB4101">
        <w:rPr>
          <w:rFonts w:ascii="Times New Roman" w:hAnsi="Times New Roman"/>
          <w:spacing w:val="26"/>
          <w:lang w:val="ru-RU"/>
        </w:rPr>
        <w:t xml:space="preserve"> </w:t>
      </w:r>
      <w:r w:rsidRPr="00FB4101">
        <w:rPr>
          <w:rFonts w:ascii="Times New Roman" w:hAnsi="Times New Roman"/>
          <w:spacing w:val="-3"/>
          <w:lang w:val="ru-RU"/>
        </w:rPr>
        <w:t>Заказчика;</w:t>
      </w:r>
    </w:p>
    <w:p w:rsidR="00C43EA0" w:rsidRPr="00080DE0" w:rsidRDefault="00C43EA0" w:rsidP="00C43EA0">
      <w:pPr>
        <w:pStyle w:val="11"/>
        <w:numPr>
          <w:ilvl w:val="2"/>
          <w:numId w:val="14"/>
        </w:numPr>
        <w:tabs>
          <w:tab w:val="left" w:pos="760"/>
        </w:tabs>
        <w:ind w:firstLine="720"/>
        <w:jc w:val="both"/>
        <w:rPr>
          <w:rFonts w:ascii="Times New Roman" w:hAnsi="Times New Roman"/>
          <w:lang w:val="ru-RU"/>
        </w:rPr>
      </w:pPr>
      <w:r w:rsidRPr="00FB4101">
        <w:rPr>
          <w:rFonts w:ascii="Times New Roman" w:hAnsi="Times New Roman"/>
          <w:lang w:val="ru-RU"/>
        </w:rPr>
        <w:t xml:space="preserve">не </w:t>
      </w:r>
      <w:r w:rsidRPr="00FB4101">
        <w:rPr>
          <w:rFonts w:ascii="Times New Roman" w:hAnsi="Times New Roman"/>
          <w:spacing w:val="-3"/>
          <w:lang w:val="ru-RU"/>
        </w:rPr>
        <w:t xml:space="preserve">предпринимать </w:t>
      </w:r>
      <w:r w:rsidRPr="00FB4101">
        <w:rPr>
          <w:rFonts w:ascii="Times New Roman" w:hAnsi="Times New Roman"/>
          <w:lang w:val="ru-RU"/>
        </w:rPr>
        <w:t xml:space="preserve">каких бы то ни было действий, </w:t>
      </w:r>
      <w:r w:rsidRPr="00FB4101">
        <w:rPr>
          <w:rFonts w:ascii="Times New Roman" w:hAnsi="Times New Roman"/>
          <w:spacing w:val="-3"/>
          <w:lang w:val="ru-RU"/>
        </w:rPr>
        <w:t xml:space="preserve">направленных </w:t>
      </w:r>
      <w:r w:rsidRPr="00FB4101">
        <w:rPr>
          <w:rFonts w:ascii="Times New Roman" w:hAnsi="Times New Roman"/>
          <w:lang w:val="ru-RU"/>
        </w:rPr>
        <w:t xml:space="preserve">на </w:t>
      </w:r>
      <w:r w:rsidRPr="00FB4101">
        <w:rPr>
          <w:rFonts w:ascii="Times New Roman" w:hAnsi="Times New Roman"/>
          <w:spacing w:val="-3"/>
          <w:lang w:val="ru-RU"/>
        </w:rPr>
        <w:t xml:space="preserve">сужение </w:t>
      </w:r>
      <w:r w:rsidRPr="00FB4101">
        <w:rPr>
          <w:rFonts w:ascii="Times New Roman" w:hAnsi="Times New Roman"/>
          <w:lang w:val="ru-RU"/>
        </w:rPr>
        <w:t xml:space="preserve">круга </w:t>
      </w:r>
      <w:r w:rsidRPr="00FB4101">
        <w:rPr>
          <w:rFonts w:ascii="Times New Roman" w:hAnsi="Times New Roman"/>
          <w:spacing w:val="-3"/>
          <w:lang w:val="ru-RU"/>
        </w:rPr>
        <w:t xml:space="preserve">вопросов, подлежащих </w:t>
      </w:r>
      <w:r w:rsidRPr="00FB4101">
        <w:rPr>
          <w:rFonts w:ascii="Times New Roman" w:hAnsi="Times New Roman"/>
          <w:lang w:val="ru-RU"/>
        </w:rPr>
        <w:t xml:space="preserve">выяснению при </w:t>
      </w:r>
      <w:r w:rsidRPr="00FB4101">
        <w:rPr>
          <w:rFonts w:ascii="Times New Roman" w:hAnsi="Times New Roman"/>
          <w:spacing w:val="-3"/>
          <w:lang w:val="ru-RU"/>
        </w:rPr>
        <w:t>проведен</w:t>
      </w:r>
      <w:proofErr w:type="gramStart"/>
      <w:r w:rsidRPr="00FB4101">
        <w:rPr>
          <w:rFonts w:ascii="Times New Roman" w:hAnsi="Times New Roman"/>
          <w:spacing w:val="-3"/>
          <w:lang w:val="ru-RU"/>
        </w:rPr>
        <w:t>ии ау</w:t>
      </w:r>
      <w:proofErr w:type="gramEnd"/>
      <w:r w:rsidRPr="00FB4101">
        <w:rPr>
          <w:rFonts w:ascii="Times New Roman" w:hAnsi="Times New Roman"/>
          <w:spacing w:val="-3"/>
          <w:lang w:val="ru-RU"/>
        </w:rPr>
        <w:t xml:space="preserve">дита, </w:t>
      </w:r>
      <w:r w:rsidRPr="00FB4101">
        <w:rPr>
          <w:rFonts w:ascii="Times New Roman" w:hAnsi="Times New Roman"/>
          <w:lang w:val="ru-RU"/>
        </w:rPr>
        <w:t xml:space="preserve">а также на сокрытие </w:t>
      </w:r>
      <w:r w:rsidRPr="00FB4101">
        <w:rPr>
          <w:rFonts w:ascii="Times New Roman" w:hAnsi="Times New Roman"/>
          <w:spacing w:val="-3"/>
          <w:lang w:val="ru-RU"/>
        </w:rPr>
        <w:t xml:space="preserve">(ограничение </w:t>
      </w:r>
      <w:r w:rsidRPr="00080DE0">
        <w:rPr>
          <w:rFonts w:ascii="Times New Roman" w:hAnsi="Times New Roman"/>
          <w:spacing w:val="-3"/>
          <w:lang w:val="ru-RU"/>
        </w:rPr>
        <w:t xml:space="preserve">доступа) </w:t>
      </w:r>
      <w:r w:rsidRPr="00080DE0">
        <w:rPr>
          <w:rFonts w:ascii="Times New Roman" w:hAnsi="Times New Roman"/>
          <w:lang w:val="ru-RU"/>
        </w:rPr>
        <w:t xml:space="preserve">к </w:t>
      </w:r>
      <w:r w:rsidRPr="00080DE0">
        <w:rPr>
          <w:rFonts w:ascii="Times New Roman" w:hAnsi="Times New Roman"/>
          <w:spacing w:val="-3"/>
          <w:lang w:val="ru-RU"/>
        </w:rPr>
        <w:t xml:space="preserve">информации </w:t>
      </w:r>
      <w:r w:rsidRPr="00080DE0">
        <w:rPr>
          <w:rFonts w:ascii="Times New Roman" w:hAnsi="Times New Roman"/>
          <w:lang w:val="ru-RU"/>
        </w:rPr>
        <w:t xml:space="preserve">и </w:t>
      </w:r>
      <w:r w:rsidRPr="00080DE0">
        <w:rPr>
          <w:rFonts w:ascii="Times New Roman" w:hAnsi="Times New Roman"/>
          <w:spacing w:val="-3"/>
          <w:lang w:val="ru-RU"/>
        </w:rPr>
        <w:t xml:space="preserve">документации, запрашиваемых Исполнителем. Наличие </w:t>
      </w:r>
      <w:proofErr w:type="gramStart"/>
      <w:r w:rsidRPr="00080DE0">
        <w:rPr>
          <w:rFonts w:ascii="Times New Roman" w:hAnsi="Times New Roman"/>
          <w:lang w:val="ru-RU"/>
        </w:rPr>
        <w:t>в</w:t>
      </w:r>
      <w:proofErr w:type="gramEnd"/>
      <w:r w:rsidRPr="00080DE0">
        <w:rPr>
          <w:rFonts w:ascii="Times New Roman" w:hAnsi="Times New Roman"/>
          <w:lang w:val="ru-RU"/>
        </w:rPr>
        <w:t xml:space="preserve"> </w:t>
      </w:r>
      <w:proofErr w:type="gramStart"/>
      <w:r w:rsidRPr="00080DE0">
        <w:rPr>
          <w:rFonts w:ascii="Times New Roman" w:hAnsi="Times New Roman"/>
          <w:spacing w:val="-3"/>
          <w:lang w:val="ru-RU"/>
        </w:rPr>
        <w:t>запрашиваемых</w:t>
      </w:r>
      <w:proofErr w:type="gramEnd"/>
      <w:r w:rsidRPr="00080DE0">
        <w:rPr>
          <w:rFonts w:ascii="Times New Roman" w:hAnsi="Times New Roman"/>
          <w:spacing w:val="-3"/>
          <w:lang w:val="ru-RU"/>
        </w:rPr>
        <w:t xml:space="preserve"> Исполнителем </w:t>
      </w:r>
      <w:r w:rsidRPr="00080DE0">
        <w:rPr>
          <w:rFonts w:ascii="Times New Roman" w:hAnsi="Times New Roman"/>
          <w:lang w:val="ru-RU"/>
        </w:rPr>
        <w:t xml:space="preserve">для </w:t>
      </w:r>
      <w:r w:rsidRPr="00080DE0">
        <w:rPr>
          <w:rFonts w:ascii="Times New Roman" w:hAnsi="Times New Roman"/>
          <w:spacing w:val="-3"/>
          <w:lang w:val="ru-RU"/>
        </w:rPr>
        <w:t xml:space="preserve">проведения </w:t>
      </w:r>
      <w:r w:rsidRPr="00080DE0">
        <w:rPr>
          <w:rFonts w:ascii="Times New Roman" w:hAnsi="Times New Roman"/>
          <w:lang w:val="ru-RU"/>
        </w:rPr>
        <w:t xml:space="preserve">аудита </w:t>
      </w:r>
      <w:r w:rsidRPr="00080DE0">
        <w:rPr>
          <w:rFonts w:ascii="Times New Roman" w:hAnsi="Times New Roman"/>
          <w:spacing w:val="-3"/>
          <w:lang w:val="ru-RU"/>
        </w:rPr>
        <w:t xml:space="preserve">информации </w:t>
      </w:r>
      <w:r w:rsidRPr="00080DE0">
        <w:rPr>
          <w:rFonts w:ascii="Times New Roman" w:hAnsi="Times New Roman"/>
          <w:lang w:val="ru-RU"/>
        </w:rPr>
        <w:t xml:space="preserve">и </w:t>
      </w:r>
      <w:r w:rsidRPr="00080DE0">
        <w:rPr>
          <w:rFonts w:ascii="Times New Roman" w:hAnsi="Times New Roman"/>
          <w:spacing w:val="-3"/>
          <w:lang w:val="ru-RU"/>
        </w:rPr>
        <w:t xml:space="preserve">документации сведений, содержащих </w:t>
      </w:r>
      <w:r w:rsidRPr="00080DE0">
        <w:rPr>
          <w:rFonts w:ascii="Times New Roman" w:hAnsi="Times New Roman"/>
          <w:lang w:val="ru-RU"/>
        </w:rPr>
        <w:t xml:space="preserve">коммерческую тайну, не может являться </w:t>
      </w:r>
      <w:r w:rsidRPr="00080DE0">
        <w:rPr>
          <w:rFonts w:ascii="Times New Roman" w:hAnsi="Times New Roman"/>
          <w:spacing w:val="-3"/>
          <w:lang w:val="ru-RU"/>
        </w:rPr>
        <w:t xml:space="preserve">основанием </w:t>
      </w:r>
      <w:r w:rsidRPr="00080DE0">
        <w:rPr>
          <w:rFonts w:ascii="Times New Roman" w:hAnsi="Times New Roman"/>
          <w:lang w:val="ru-RU"/>
        </w:rPr>
        <w:t xml:space="preserve">для </w:t>
      </w:r>
      <w:r w:rsidRPr="00080DE0">
        <w:rPr>
          <w:rFonts w:ascii="Times New Roman" w:hAnsi="Times New Roman"/>
          <w:spacing w:val="-3"/>
          <w:lang w:val="ru-RU"/>
        </w:rPr>
        <w:t xml:space="preserve">отказа </w:t>
      </w:r>
      <w:r w:rsidRPr="00080DE0">
        <w:rPr>
          <w:rFonts w:ascii="Times New Roman" w:hAnsi="Times New Roman"/>
          <w:lang w:val="ru-RU"/>
        </w:rPr>
        <w:t xml:space="preserve">в </w:t>
      </w:r>
      <w:r w:rsidRPr="00080DE0">
        <w:rPr>
          <w:rFonts w:ascii="Times New Roman" w:hAnsi="Times New Roman"/>
          <w:spacing w:val="-3"/>
          <w:lang w:val="ru-RU"/>
        </w:rPr>
        <w:t>их предоставлении;</w:t>
      </w:r>
    </w:p>
    <w:p w:rsidR="00C43EA0" w:rsidRPr="00080DE0" w:rsidRDefault="00C43EA0" w:rsidP="00C43EA0">
      <w:pPr>
        <w:pStyle w:val="11"/>
        <w:numPr>
          <w:ilvl w:val="2"/>
          <w:numId w:val="14"/>
        </w:numPr>
        <w:tabs>
          <w:tab w:val="left" w:pos="784"/>
        </w:tabs>
        <w:ind w:firstLine="720"/>
        <w:jc w:val="both"/>
        <w:rPr>
          <w:rFonts w:ascii="Times New Roman" w:hAnsi="Times New Roman"/>
          <w:lang w:val="ru-RU"/>
        </w:rPr>
      </w:pPr>
      <w:r w:rsidRPr="00080DE0">
        <w:rPr>
          <w:rFonts w:ascii="Times New Roman" w:hAnsi="Times New Roman"/>
          <w:lang w:val="ru-RU"/>
        </w:rPr>
        <w:t xml:space="preserve">обеспечить </w:t>
      </w:r>
      <w:r w:rsidRPr="00080DE0">
        <w:rPr>
          <w:rFonts w:ascii="Times New Roman" w:hAnsi="Times New Roman"/>
          <w:spacing w:val="-3"/>
          <w:lang w:val="ru-RU"/>
        </w:rPr>
        <w:t xml:space="preserve">присутствие сотрудников Исполнителя </w:t>
      </w:r>
      <w:r w:rsidRPr="00080DE0">
        <w:rPr>
          <w:rFonts w:ascii="Times New Roman" w:hAnsi="Times New Roman"/>
          <w:lang w:val="ru-RU"/>
        </w:rPr>
        <w:t xml:space="preserve">при проведении </w:t>
      </w:r>
      <w:r w:rsidRPr="00080DE0">
        <w:rPr>
          <w:rFonts w:ascii="Times New Roman" w:hAnsi="Times New Roman"/>
          <w:spacing w:val="-3"/>
          <w:lang w:val="ru-RU"/>
        </w:rPr>
        <w:t>инвентаризации имущества</w:t>
      </w:r>
      <w:r w:rsidRPr="00080DE0">
        <w:rPr>
          <w:rFonts w:ascii="Times New Roman" w:hAnsi="Times New Roman"/>
          <w:spacing w:val="8"/>
          <w:lang w:val="ru-RU"/>
        </w:rPr>
        <w:t xml:space="preserve"> </w:t>
      </w:r>
      <w:r w:rsidRPr="00080DE0">
        <w:rPr>
          <w:rFonts w:ascii="Times New Roman" w:hAnsi="Times New Roman"/>
          <w:spacing w:val="-3"/>
          <w:lang w:val="ru-RU"/>
        </w:rPr>
        <w:t>Заказчика</w:t>
      </w:r>
      <w:r w:rsidR="00F6113A" w:rsidRPr="00080DE0">
        <w:rPr>
          <w:rFonts w:ascii="Times New Roman" w:hAnsi="Times New Roman"/>
          <w:spacing w:val="-3"/>
          <w:lang w:val="ru-RU"/>
        </w:rPr>
        <w:t xml:space="preserve"> сотрудниками Заказчика</w:t>
      </w:r>
      <w:r w:rsidR="00174F01" w:rsidRPr="00080DE0">
        <w:rPr>
          <w:rFonts w:ascii="Times New Roman" w:hAnsi="Times New Roman"/>
          <w:spacing w:val="-3"/>
          <w:lang w:val="ru-RU"/>
        </w:rPr>
        <w:t xml:space="preserve"> (при заключении договора до момента проведения  инвентаризации перед составлением годовой бухгалтерской отчетности)</w:t>
      </w:r>
      <w:r w:rsidR="00F6113A" w:rsidRPr="00080DE0">
        <w:rPr>
          <w:rFonts w:ascii="Times New Roman" w:hAnsi="Times New Roman"/>
          <w:spacing w:val="-3"/>
          <w:lang w:val="ru-RU"/>
        </w:rPr>
        <w:t>;</w:t>
      </w:r>
    </w:p>
    <w:p w:rsidR="00C43EA0" w:rsidRPr="00080DE0" w:rsidRDefault="00C43EA0" w:rsidP="00C43EA0">
      <w:pPr>
        <w:pStyle w:val="11"/>
        <w:numPr>
          <w:ilvl w:val="2"/>
          <w:numId w:val="14"/>
        </w:numPr>
        <w:tabs>
          <w:tab w:val="left" w:pos="838"/>
        </w:tabs>
        <w:ind w:firstLine="720"/>
        <w:jc w:val="both"/>
        <w:rPr>
          <w:rFonts w:ascii="Times New Roman" w:hAnsi="Times New Roman"/>
          <w:lang w:val="ru-RU"/>
        </w:rPr>
      </w:pPr>
      <w:r w:rsidRPr="00080DE0">
        <w:rPr>
          <w:rFonts w:ascii="Times New Roman" w:hAnsi="Times New Roman"/>
          <w:lang w:val="ru-RU"/>
        </w:rPr>
        <w:t xml:space="preserve">информировать </w:t>
      </w:r>
      <w:r w:rsidRPr="00080DE0">
        <w:rPr>
          <w:rFonts w:ascii="Times New Roman" w:hAnsi="Times New Roman"/>
          <w:spacing w:val="-3"/>
          <w:lang w:val="ru-RU"/>
        </w:rPr>
        <w:t xml:space="preserve">Исполнителя </w:t>
      </w:r>
      <w:r w:rsidRPr="00080DE0">
        <w:rPr>
          <w:rFonts w:ascii="Times New Roman" w:hAnsi="Times New Roman"/>
          <w:lang w:val="ru-RU"/>
        </w:rPr>
        <w:t xml:space="preserve">обо всех предполагаемых к выпуску документах, которые содержат полностью или частично </w:t>
      </w:r>
      <w:r w:rsidRPr="00080DE0">
        <w:rPr>
          <w:rFonts w:ascii="Times New Roman" w:hAnsi="Times New Roman"/>
          <w:spacing w:val="-3"/>
          <w:lang w:val="ru-RU"/>
        </w:rPr>
        <w:t>бухгалтерскую отчетность</w:t>
      </w:r>
      <w:r w:rsidRPr="00080DE0">
        <w:rPr>
          <w:rFonts w:ascii="Times New Roman" w:hAnsi="Times New Roman"/>
          <w:spacing w:val="26"/>
          <w:lang w:val="ru-RU"/>
        </w:rPr>
        <w:t xml:space="preserve"> </w:t>
      </w:r>
      <w:r w:rsidRPr="00080DE0">
        <w:rPr>
          <w:rFonts w:ascii="Times New Roman" w:hAnsi="Times New Roman"/>
          <w:spacing w:val="-3"/>
          <w:lang w:val="ru-RU"/>
        </w:rPr>
        <w:t>Заказчика</w:t>
      </w:r>
      <w:r w:rsidRPr="00080DE0">
        <w:rPr>
          <w:rFonts w:ascii="Times New Roman" w:hAnsi="Times New Roman"/>
          <w:lang w:val="ru-RU"/>
        </w:rPr>
        <w:t xml:space="preserve"> и аудиторское заключение о ней</w:t>
      </w:r>
      <w:r w:rsidR="00F6113A" w:rsidRPr="00080DE0">
        <w:rPr>
          <w:rFonts w:ascii="Times New Roman" w:hAnsi="Times New Roman"/>
          <w:lang w:val="ru-RU"/>
        </w:rPr>
        <w:t xml:space="preserve">, а так же  предоставлять проекты и оригиналы таких </w:t>
      </w:r>
      <w:r w:rsidR="00AF43F3" w:rsidRPr="00080DE0">
        <w:rPr>
          <w:rFonts w:ascii="Times New Roman" w:hAnsi="Times New Roman"/>
          <w:lang w:val="ru-RU"/>
        </w:rPr>
        <w:t>документов на проверку Исполнителем</w:t>
      </w:r>
      <w:r w:rsidR="00F6113A" w:rsidRPr="00080DE0">
        <w:rPr>
          <w:rFonts w:ascii="Times New Roman" w:hAnsi="Times New Roman"/>
          <w:lang w:val="ru-RU"/>
        </w:rPr>
        <w:t>, независимо от даты выдачи аудиторского заключения;</w:t>
      </w:r>
    </w:p>
    <w:p w:rsidR="00C43EA0" w:rsidRPr="00080DE0" w:rsidRDefault="00C43EA0" w:rsidP="00C43EA0">
      <w:pPr>
        <w:pStyle w:val="11"/>
        <w:numPr>
          <w:ilvl w:val="2"/>
          <w:numId w:val="14"/>
        </w:numPr>
        <w:tabs>
          <w:tab w:val="left" w:pos="838"/>
        </w:tabs>
        <w:ind w:firstLine="720"/>
        <w:jc w:val="both"/>
        <w:rPr>
          <w:rFonts w:ascii="Times New Roman" w:hAnsi="Times New Roman"/>
          <w:lang w:val="ru-RU"/>
        </w:rPr>
      </w:pPr>
      <w:r w:rsidRPr="00080DE0">
        <w:rPr>
          <w:rFonts w:ascii="Times New Roman" w:hAnsi="Times New Roman"/>
          <w:spacing w:val="-3"/>
          <w:lang w:val="ru-RU"/>
        </w:rPr>
        <w:t xml:space="preserve">оплатить </w:t>
      </w:r>
      <w:r w:rsidRPr="00080DE0">
        <w:rPr>
          <w:rFonts w:ascii="Times New Roman" w:hAnsi="Times New Roman"/>
          <w:lang w:val="ru-RU"/>
        </w:rPr>
        <w:t xml:space="preserve">услуги </w:t>
      </w:r>
      <w:r w:rsidRPr="00080DE0">
        <w:rPr>
          <w:rFonts w:ascii="Times New Roman" w:hAnsi="Times New Roman"/>
          <w:spacing w:val="-3"/>
          <w:lang w:val="ru-RU"/>
        </w:rPr>
        <w:t xml:space="preserve">Исполнителя </w:t>
      </w:r>
      <w:r w:rsidRPr="00080DE0">
        <w:rPr>
          <w:rFonts w:ascii="Times New Roman" w:hAnsi="Times New Roman"/>
          <w:lang w:val="ru-RU"/>
        </w:rPr>
        <w:t xml:space="preserve">в </w:t>
      </w:r>
      <w:r w:rsidRPr="00080DE0">
        <w:rPr>
          <w:rFonts w:ascii="Times New Roman" w:hAnsi="Times New Roman"/>
          <w:spacing w:val="-3"/>
          <w:lang w:val="ru-RU"/>
        </w:rPr>
        <w:t xml:space="preserve">соответствии </w:t>
      </w:r>
      <w:r w:rsidRPr="00080DE0">
        <w:rPr>
          <w:rFonts w:ascii="Times New Roman" w:hAnsi="Times New Roman"/>
          <w:lang w:val="ru-RU"/>
        </w:rPr>
        <w:t xml:space="preserve">с </w:t>
      </w:r>
      <w:r w:rsidRPr="00080DE0">
        <w:rPr>
          <w:rFonts w:ascii="Times New Roman" w:hAnsi="Times New Roman"/>
          <w:spacing w:val="-3"/>
          <w:lang w:val="ru-RU"/>
        </w:rPr>
        <w:t xml:space="preserve">пунктом </w:t>
      </w:r>
      <w:r w:rsidRPr="00080DE0">
        <w:rPr>
          <w:rFonts w:ascii="Times New Roman" w:hAnsi="Times New Roman"/>
          <w:lang w:val="ru-RU"/>
        </w:rPr>
        <w:t xml:space="preserve">6 настоящего </w:t>
      </w:r>
      <w:r w:rsidRPr="00080DE0">
        <w:rPr>
          <w:rFonts w:ascii="Times New Roman" w:hAnsi="Times New Roman"/>
          <w:spacing w:val="-3"/>
          <w:lang w:val="ru-RU"/>
        </w:rPr>
        <w:t xml:space="preserve">договора, </w:t>
      </w:r>
      <w:r w:rsidRPr="00080DE0">
        <w:rPr>
          <w:rFonts w:ascii="Times New Roman" w:hAnsi="Times New Roman"/>
          <w:lang w:val="ru-RU"/>
        </w:rPr>
        <w:t xml:space="preserve">в </w:t>
      </w:r>
      <w:r w:rsidRPr="00080DE0">
        <w:rPr>
          <w:rFonts w:ascii="Times New Roman" w:hAnsi="Times New Roman"/>
          <w:spacing w:val="-3"/>
          <w:lang w:val="ru-RU"/>
        </w:rPr>
        <w:t xml:space="preserve">том числе </w:t>
      </w:r>
      <w:r w:rsidRPr="00080DE0">
        <w:rPr>
          <w:rFonts w:ascii="Times New Roman" w:hAnsi="Times New Roman"/>
          <w:lang w:val="ru-RU"/>
        </w:rPr>
        <w:t>в случа</w:t>
      </w:r>
      <w:r w:rsidR="00B26055" w:rsidRPr="00080DE0">
        <w:rPr>
          <w:rFonts w:ascii="Times New Roman" w:hAnsi="Times New Roman"/>
          <w:lang w:val="ru-RU"/>
        </w:rPr>
        <w:t>ях</w:t>
      </w:r>
      <w:r w:rsidRPr="00080DE0">
        <w:rPr>
          <w:rFonts w:ascii="Times New Roman" w:hAnsi="Times New Roman"/>
          <w:lang w:val="ru-RU"/>
        </w:rPr>
        <w:t xml:space="preserve">, </w:t>
      </w:r>
      <w:r w:rsidRPr="00080DE0">
        <w:rPr>
          <w:rFonts w:ascii="Times New Roman" w:hAnsi="Times New Roman"/>
          <w:spacing w:val="-3"/>
          <w:lang w:val="ru-RU"/>
        </w:rPr>
        <w:t xml:space="preserve">когда </w:t>
      </w:r>
      <w:r w:rsidR="00B26055" w:rsidRPr="00080DE0">
        <w:rPr>
          <w:rFonts w:ascii="Times New Roman" w:hAnsi="Times New Roman"/>
          <w:spacing w:val="-3"/>
          <w:lang w:val="ru-RU"/>
        </w:rPr>
        <w:t xml:space="preserve">выводы </w:t>
      </w:r>
      <w:r w:rsidRPr="00080DE0">
        <w:rPr>
          <w:rFonts w:ascii="Times New Roman" w:hAnsi="Times New Roman"/>
          <w:spacing w:val="-3"/>
          <w:lang w:val="ru-RU"/>
        </w:rPr>
        <w:t>аудиторско</w:t>
      </w:r>
      <w:r w:rsidR="00B26055" w:rsidRPr="00080DE0">
        <w:rPr>
          <w:rFonts w:ascii="Times New Roman" w:hAnsi="Times New Roman"/>
          <w:spacing w:val="-3"/>
          <w:lang w:val="ru-RU"/>
        </w:rPr>
        <w:t>го</w:t>
      </w:r>
      <w:r w:rsidRPr="00080DE0">
        <w:rPr>
          <w:rFonts w:ascii="Times New Roman" w:hAnsi="Times New Roman"/>
          <w:spacing w:val="-3"/>
          <w:lang w:val="ru-RU"/>
        </w:rPr>
        <w:t xml:space="preserve"> заключени</w:t>
      </w:r>
      <w:r w:rsidR="00B26055" w:rsidRPr="00080DE0">
        <w:rPr>
          <w:rFonts w:ascii="Times New Roman" w:hAnsi="Times New Roman"/>
          <w:spacing w:val="-3"/>
          <w:lang w:val="ru-RU"/>
        </w:rPr>
        <w:t>я</w:t>
      </w:r>
      <w:r w:rsidRPr="00080DE0">
        <w:rPr>
          <w:rFonts w:ascii="Times New Roman" w:hAnsi="Times New Roman"/>
          <w:spacing w:val="-3"/>
          <w:lang w:val="ru-RU"/>
        </w:rPr>
        <w:t xml:space="preserve"> </w:t>
      </w:r>
      <w:r w:rsidRPr="00080DE0">
        <w:rPr>
          <w:rFonts w:ascii="Times New Roman" w:hAnsi="Times New Roman"/>
          <w:lang w:val="ru-RU"/>
        </w:rPr>
        <w:t xml:space="preserve">не </w:t>
      </w:r>
      <w:r w:rsidRPr="00080DE0">
        <w:rPr>
          <w:rFonts w:ascii="Times New Roman" w:hAnsi="Times New Roman"/>
          <w:spacing w:val="-3"/>
          <w:lang w:val="ru-RU"/>
        </w:rPr>
        <w:t xml:space="preserve">согласуется </w:t>
      </w:r>
      <w:r w:rsidRPr="00080DE0">
        <w:rPr>
          <w:rFonts w:ascii="Times New Roman" w:hAnsi="Times New Roman"/>
          <w:lang w:val="ru-RU"/>
        </w:rPr>
        <w:t>с позицией</w:t>
      </w:r>
      <w:r w:rsidRPr="00080DE0">
        <w:rPr>
          <w:rFonts w:ascii="Times New Roman" w:hAnsi="Times New Roman"/>
          <w:spacing w:val="-27"/>
          <w:lang w:val="ru-RU"/>
        </w:rPr>
        <w:t xml:space="preserve"> </w:t>
      </w:r>
      <w:r w:rsidRPr="00080DE0">
        <w:rPr>
          <w:rFonts w:ascii="Times New Roman" w:hAnsi="Times New Roman"/>
          <w:spacing w:val="-3"/>
          <w:lang w:val="ru-RU"/>
        </w:rPr>
        <w:t>Заказчика</w:t>
      </w:r>
      <w:r w:rsidR="00B26055" w:rsidRPr="00080DE0">
        <w:rPr>
          <w:rFonts w:ascii="Times New Roman" w:hAnsi="Times New Roman"/>
          <w:spacing w:val="-3"/>
          <w:lang w:val="ru-RU"/>
        </w:rPr>
        <w:t>, а также  в случаях неполного выполнения аудиторами работы по независящим от них причинам</w:t>
      </w:r>
      <w:r w:rsidRPr="00080DE0">
        <w:rPr>
          <w:rFonts w:ascii="Times New Roman" w:hAnsi="Times New Roman"/>
          <w:spacing w:val="-3"/>
          <w:lang w:val="ru-RU"/>
        </w:rPr>
        <w:t>;</w:t>
      </w:r>
    </w:p>
    <w:p w:rsidR="00C43EA0" w:rsidRPr="00080DE0" w:rsidRDefault="00C43EA0" w:rsidP="00C43EA0">
      <w:pPr>
        <w:pStyle w:val="11"/>
        <w:numPr>
          <w:ilvl w:val="2"/>
          <w:numId w:val="14"/>
        </w:numPr>
        <w:tabs>
          <w:tab w:val="left" w:pos="814"/>
        </w:tabs>
        <w:ind w:firstLine="720"/>
        <w:jc w:val="both"/>
        <w:rPr>
          <w:rFonts w:ascii="Times New Roman" w:hAnsi="Times New Roman"/>
          <w:lang w:val="ru-RU"/>
        </w:rPr>
      </w:pPr>
      <w:r w:rsidRPr="00080DE0">
        <w:rPr>
          <w:rFonts w:ascii="Times New Roman" w:hAnsi="Times New Roman"/>
          <w:lang w:val="ru-RU"/>
        </w:rPr>
        <w:t xml:space="preserve">исполнять </w:t>
      </w:r>
      <w:r w:rsidRPr="00080DE0">
        <w:rPr>
          <w:rFonts w:ascii="Times New Roman" w:hAnsi="Times New Roman"/>
          <w:spacing w:val="-3"/>
          <w:lang w:val="ru-RU"/>
        </w:rPr>
        <w:t xml:space="preserve">требования международных стандартов аудита </w:t>
      </w:r>
      <w:r w:rsidRPr="00080DE0">
        <w:rPr>
          <w:rFonts w:ascii="Times New Roman" w:hAnsi="Times New Roman"/>
          <w:lang w:val="ru-RU"/>
        </w:rPr>
        <w:t xml:space="preserve">и иные </w:t>
      </w:r>
      <w:r w:rsidRPr="00080DE0">
        <w:rPr>
          <w:rFonts w:ascii="Times New Roman" w:hAnsi="Times New Roman"/>
          <w:spacing w:val="-3"/>
          <w:lang w:val="ru-RU"/>
        </w:rPr>
        <w:t>обязанности, вытекающие из настоящего</w:t>
      </w:r>
      <w:r w:rsidRPr="00080DE0">
        <w:rPr>
          <w:rFonts w:ascii="Times New Roman" w:hAnsi="Times New Roman"/>
          <w:spacing w:val="4"/>
          <w:lang w:val="ru-RU"/>
        </w:rPr>
        <w:t xml:space="preserve"> </w:t>
      </w:r>
      <w:r w:rsidRPr="00080DE0">
        <w:rPr>
          <w:rFonts w:ascii="Times New Roman" w:hAnsi="Times New Roman"/>
          <w:spacing w:val="-3"/>
          <w:lang w:val="ru-RU"/>
        </w:rPr>
        <w:t>договора;</w:t>
      </w:r>
    </w:p>
    <w:p w:rsidR="00B26055" w:rsidRPr="00080DE0" w:rsidRDefault="00B26055" w:rsidP="00C43EA0">
      <w:pPr>
        <w:pStyle w:val="11"/>
        <w:numPr>
          <w:ilvl w:val="2"/>
          <w:numId w:val="14"/>
        </w:numPr>
        <w:tabs>
          <w:tab w:val="left" w:pos="814"/>
        </w:tabs>
        <w:ind w:firstLine="720"/>
        <w:jc w:val="both"/>
        <w:rPr>
          <w:rFonts w:ascii="Times New Roman" w:hAnsi="Times New Roman"/>
          <w:lang w:val="ru-RU"/>
        </w:rPr>
      </w:pPr>
      <w:r w:rsidRPr="00080DE0">
        <w:rPr>
          <w:rFonts w:ascii="Times New Roman" w:hAnsi="Times New Roman"/>
          <w:spacing w:val="-3"/>
          <w:lang w:val="ru-RU"/>
        </w:rPr>
        <w:t xml:space="preserve">информировать </w:t>
      </w:r>
      <w:r w:rsidR="00AF43F3" w:rsidRPr="00080DE0">
        <w:rPr>
          <w:rFonts w:ascii="Times New Roman" w:hAnsi="Times New Roman"/>
          <w:spacing w:val="-3"/>
          <w:lang w:val="ru-RU"/>
        </w:rPr>
        <w:t>Исполнителя</w:t>
      </w:r>
      <w:r w:rsidRPr="00080DE0">
        <w:rPr>
          <w:rFonts w:ascii="Times New Roman" w:hAnsi="Times New Roman"/>
          <w:spacing w:val="-3"/>
          <w:lang w:val="ru-RU"/>
        </w:rPr>
        <w:t xml:space="preserve">  обо всех событиях, которые могут существенно повлиять  на бухгалтерскую отчетность в период после  даты аудиторского заключения; </w:t>
      </w:r>
    </w:p>
    <w:p w:rsidR="001D015A" w:rsidRPr="00080DE0" w:rsidRDefault="001D015A" w:rsidP="00C43EA0">
      <w:pPr>
        <w:pStyle w:val="11"/>
        <w:numPr>
          <w:ilvl w:val="2"/>
          <w:numId w:val="14"/>
        </w:numPr>
        <w:tabs>
          <w:tab w:val="left" w:pos="814"/>
        </w:tabs>
        <w:ind w:firstLine="720"/>
        <w:jc w:val="both"/>
        <w:rPr>
          <w:rFonts w:ascii="Times New Roman" w:hAnsi="Times New Roman"/>
          <w:lang w:val="ru-RU"/>
        </w:rPr>
      </w:pPr>
      <w:r w:rsidRPr="00080DE0">
        <w:rPr>
          <w:rFonts w:ascii="Times New Roman" w:hAnsi="Times New Roman"/>
          <w:lang w:val="ru-RU"/>
        </w:rPr>
        <w:t>в течение 3</w:t>
      </w:r>
      <w:r w:rsidR="00174F01" w:rsidRPr="00080DE0">
        <w:rPr>
          <w:rFonts w:ascii="Times New Roman" w:hAnsi="Times New Roman"/>
          <w:lang w:val="ru-RU"/>
        </w:rPr>
        <w:t xml:space="preserve"> </w:t>
      </w:r>
      <w:r w:rsidRPr="00080DE0">
        <w:rPr>
          <w:rFonts w:ascii="Times New Roman" w:hAnsi="Times New Roman"/>
          <w:lang w:val="ru-RU"/>
        </w:rPr>
        <w:t>(трех) рабочих дней с момента</w:t>
      </w:r>
      <w:r w:rsidR="00AF43F3" w:rsidRPr="00080DE0">
        <w:rPr>
          <w:rFonts w:ascii="Times New Roman" w:hAnsi="Times New Roman"/>
          <w:lang w:val="ru-RU"/>
        </w:rPr>
        <w:t xml:space="preserve"> предоставления Исполнителем</w:t>
      </w:r>
      <w:r w:rsidRPr="00080DE0">
        <w:rPr>
          <w:rFonts w:ascii="Times New Roman" w:hAnsi="Times New Roman"/>
          <w:lang w:val="ru-RU"/>
        </w:rPr>
        <w:t xml:space="preserve"> </w:t>
      </w:r>
      <w:r w:rsidR="00AF43F3" w:rsidRPr="00080DE0">
        <w:rPr>
          <w:rFonts w:ascii="Times New Roman" w:hAnsi="Times New Roman"/>
          <w:lang w:val="ru-RU"/>
        </w:rPr>
        <w:t xml:space="preserve">акта сдачи-приемки работ по  Договору (этапу Договора), подписать акт или предоставить мотивированный отказ от приемки работ; </w:t>
      </w:r>
    </w:p>
    <w:p w:rsidR="00B26055" w:rsidRPr="00080DE0" w:rsidRDefault="00C43EA0" w:rsidP="00C43EA0">
      <w:pPr>
        <w:pStyle w:val="11"/>
        <w:numPr>
          <w:ilvl w:val="1"/>
          <w:numId w:val="15"/>
        </w:numPr>
        <w:tabs>
          <w:tab w:val="left" w:pos="814"/>
        </w:tabs>
        <w:ind w:firstLine="720"/>
        <w:jc w:val="both"/>
        <w:rPr>
          <w:rFonts w:ascii="Times New Roman" w:hAnsi="Times New Roman"/>
          <w:lang w:val="ru-RU"/>
        </w:rPr>
      </w:pPr>
      <w:r w:rsidRPr="00080DE0">
        <w:rPr>
          <w:rFonts w:ascii="Times New Roman" w:hAnsi="Times New Roman"/>
          <w:lang w:val="ru-RU"/>
        </w:rPr>
        <w:t>предоставить Исполнителю подписанную бухгалтерскую</w:t>
      </w:r>
      <w:r w:rsidR="00B26055" w:rsidRPr="00080DE0">
        <w:rPr>
          <w:rFonts w:ascii="Times New Roman" w:hAnsi="Times New Roman"/>
          <w:lang w:val="ru-RU"/>
        </w:rPr>
        <w:t xml:space="preserve"> отчетность</w:t>
      </w:r>
      <w:r w:rsidRPr="00080DE0">
        <w:rPr>
          <w:rFonts w:ascii="Times New Roman" w:hAnsi="Times New Roman"/>
          <w:lang w:val="ru-RU"/>
        </w:rPr>
        <w:t>, оформленн</w:t>
      </w:r>
      <w:r w:rsidR="00B26055" w:rsidRPr="00080DE0">
        <w:rPr>
          <w:rFonts w:ascii="Times New Roman" w:hAnsi="Times New Roman"/>
          <w:lang w:val="ru-RU"/>
        </w:rPr>
        <w:t>ую</w:t>
      </w:r>
      <w:r w:rsidRPr="00080DE0">
        <w:rPr>
          <w:rFonts w:ascii="Times New Roman" w:hAnsi="Times New Roman"/>
          <w:lang w:val="ru-RU"/>
        </w:rPr>
        <w:t xml:space="preserve"> в установленном порядке,</w:t>
      </w:r>
      <w:r w:rsidR="00B26055" w:rsidRPr="00080DE0">
        <w:rPr>
          <w:rFonts w:ascii="Times New Roman" w:hAnsi="Times New Roman"/>
          <w:lang w:val="ru-RU"/>
        </w:rPr>
        <w:t xml:space="preserve"> в  количестве оригинальных экземпляров</w:t>
      </w:r>
      <w:r w:rsidR="00AF43F3" w:rsidRPr="00080DE0">
        <w:rPr>
          <w:rFonts w:ascii="Times New Roman" w:hAnsi="Times New Roman"/>
          <w:lang w:val="ru-RU"/>
        </w:rPr>
        <w:t>,</w:t>
      </w:r>
      <w:r w:rsidRPr="00080DE0">
        <w:rPr>
          <w:rFonts w:ascii="Times New Roman" w:hAnsi="Times New Roman"/>
          <w:lang w:val="ru-RU"/>
        </w:rPr>
        <w:t xml:space="preserve"> </w:t>
      </w:r>
      <w:r w:rsidR="00AF43F3" w:rsidRPr="00080DE0">
        <w:rPr>
          <w:rFonts w:ascii="Times New Roman" w:hAnsi="Times New Roman"/>
          <w:lang w:val="ru-RU"/>
        </w:rPr>
        <w:t xml:space="preserve">оговоренному </w:t>
      </w:r>
      <w:r w:rsidRPr="00080DE0">
        <w:rPr>
          <w:rFonts w:ascii="Times New Roman" w:hAnsi="Times New Roman"/>
          <w:lang w:val="ru-RU"/>
        </w:rPr>
        <w:t xml:space="preserve"> в п. </w:t>
      </w:r>
      <w:r w:rsidRPr="003F76A1">
        <w:rPr>
          <w:rFonts w:ascii="Times New Roman" w:hAnsi="Times New Roman"/>
          <w:lang w:val="ru-RU"/>
        </w:rPr>
        <w:t>4.2</w:t>
      </w:r>
      <w:r w:rsidRPr="00080DE0">
        <w:rPr>
          <w:rFonts w:ascii="Times New Roman" w:hAnsi="Times New Roman"/>
          <w:lang w:val="ru-RU"/>
        </w:rPr>
        <w:t xml:space="preserve"> настоящего договора</w:t>
      </w:r>
      <w:r w:rsidR="00B26055" w:rsidRPr="00080DE0">
        <w:rPr>
          <w:rFonts w:ascii="Times New Roman" w:hAnsi="Times New Roman"/>
          <w:lang w:val="ru-RU"/>
        </w:rPr>
        <w:t>;</w:t>
      </w:r>
    </w:p>
    <w:p w:rsidR="0094578C" w:rsidRPr="00080DE0" w:rsidRDefault="00B26055" w:rsidP="00C43EA0">
      <w:pPr>
        <w:pStyle w:val="11"/>
        <w:numPr>
          <w:ilvl w:val="1"/>
          <w:numId w:val="15"/>
        </w:numPr>
        <w:tabs>
          <w:tab w:val="left" w:pos="814"/>
        </w:tabs>
        <w:ind w:firstLine="720"/>
        <w:jc w:val="both"/>
        <w:rPr>
          <w:rFonts w:ascii="Times New Roman" w:hAnsi="Times New Roman"/>
          <w:lang w:val="ru-RU"/>
        </w:rPr>
      </w:pPr>
      <w:r w:rsidRPr="00080DE0">
        <w:rPr>
          <w:rFonts w:ascii="Times New Roman" w:hAnsi="Times New Roman"/>
          <w:lang w:val="ru-RU"/>
        </w:rPr>
        <w:t>Оперативно устранять выявленные Аудитором и</w:t>
      </w:r>
      <w:r w:rsidR="0094578C" w:rsidRPr="00080DE0">
        <w:rPr>
          <w:rFonts w:ascii="Times New Roman" w:hAnsi="Times New Roman"/>
          <w:lang w:val="ru-RU"/>
        </w:rPr>
        <w:t>с</w:t>
      </w:r>
      <w:r w:rsidRPr="00080DE0">
        <w:rPr>
          <w:rFonts w:ascii="Times New Roman" w:hAnsi="Times New Roman"/>
          <w:lang w:val="ru-RU"/>
        </w:rPr>
        <w:t>кажения как  существенные, так и несуществен</w:t>
      </w:r>
      <w:r w:rsidR="0094578C" w:rsidRPr="00080DE0">
        <w:rPr>
          <w:rFonts w:ascii="Times New Roman" w:hAnsi="Times New Roman"/>
          <w:lang w:val="ru-RU"/>
        </w:rPr>
        <w:t xml:space="preserve">ные.  В случае не исправления  выявленных Аудитором  искажений, представлять мотивированный отказ от внесения исправлений, сформированный  по  итогам проверки в </w:t>
      </w:r>
      <w:r w:rsidR="0094578C" w:rsidRPr="00080DE0">
        <w:rPr>
          <w:rFonts w:ascii="Times New Roman" w:hAnsi="Times New Roman"/>
          <w:lang w:val="ru-RU"/>
        </w:rPr>
        <w:lastRenderedPageBreak/>
        <w:t>соответствии с требованиями МСА 450 «Оценка искажений, выявленных в ходе аудита</w:t>
      </w:r>
      <w:r w:rsidR="00174F01" w:rsidRPr="00080DE0">
        <w:rPr>
          <w:rFonts w:ascii="Times New Roman" w:hAnsi="Times New Roman"/>
          <w:lang w:val="ru-RU"/>
        </w:rPr>
        <w:t>»</w:t>
      </w:r>
      <w:r w:rsidR="0094578C" w:rsidRPr="00080DE0">
        <w:rPr>
          <w:rFonts w:ascii="Times New Roman" w:hAnsi="Times New Roman"/>
          <w:lang w:val="ru-RU"/>
        </w:rPr>
        <w:t>.</w:t>
      </w:r>
      <w:r w:rsidR="001D015A" w:rsidRPr="00080DE0">
        <w:rPr>
          <w:rFonts w:ascii="Times New Roman" w:hAnsi="Times New Roman"/>
          <w:lang w:val="ru-RU"/>
        </w:rPr>
        <w:t xml:space="preserve"> Отказ или   невозможность устранить  выявленные Аудитором в ходе аудиторской </w:t>
      </w:r>
      <w:proofErr w:type="gramStart"/>
      <w:r w:rsidR="001D015A" w:rsidRPr="00080DE0">
        <w:rPr>
          <w:rFonts w:ascii="Times New Roman" w:hAnsi="Times New Roman"/>
          <w:lang w:val="ru-RU"/>
        </w:rPr>
        <w:t>проверки нарушения правил  ведения бухгалтерского учета</w:t>
      </w:r>
      <w:proofErr w:type="gramEnd"/>
      <w:r w:rsidR="001D015A" w:rsidRPr="00080DE0">
        <w:rPr>
          <w:rFonts w:ascii="Times New Roman" w:hAnsi="Times New Roman"/>
          <w:lang w:val="ru-RU"/>
        </w:rPr>
        <w:t xml:space="preserve"> </w:t>
      </w:r>
      <w:proofErr w:type="spellStart"/>
      <w:r w:rsidR="001D015A" w:rsidRPr="00080DE0">
        <w:rPr>
          <w:rFonts w:ascii="Times New Roman" w:hAnsi="Times New Roman"/>
          <w:lang w:val="ru-RU"/>
        </w:rPr>
        <w:t>и\или</w:t>
      </w:r>
      <w:proofErr w:type="spellEnd"/>
      <w:r w:rsidR="001D015A" w:rsidRPr="00080DE0">
        <w:rPr>
          <w:rFonts w:ascii="Times New Roman" w:hAnsi="Times New Roman"/>
          <w:lang w:val="ru-RU"/>
        </w:rPr>
        <w:t xml:space="preserve"> составления бухгалтерской отчетности не являются основанием для невыдачи Аудиторского заключения со стороны Аудитора, а со стороны Заказчика</w:t>
      </w:r>
      <w:r w:rsidR="00F51E46" w:rsidRPr="00080DE0">
        <w:rPr>
          <w:rFonts w:ascii="Times New Roman" w:hAnsi="Times New Roman"/>
          <w:lang w:val="ru-RU"/>
        </w:rPr>
        <w:t xml:space="preserve"> </w:t>
      </w:r>
      <w:r w:rsidR="001D015A" w:rsidRPr="00080DE0">
        <w:rPr>
          <w:rFonts w:ascii="Times New Roman" w:hAnsi="Times New Roman"/>
          <w:lang w:val="ru-RU"/>
        </w:rPr>
        <w:t>-</w:t>
      </w:r>
      <w:r w:rsidR="00F51E46" w:rsidRPr="00080DE0">
        <w:rPr>
          <w:rFonts w:ascii="Times New Roman" w:hAnsi="Times New Roman"/>
          <w:lang w:val="ru-RU"/>
        </w:rPr>
        <w:t xml:space="preserve"> </w:t>
      </w:r>
      <w:r w:rsidR="001D015A" w:rsidRPr="00080DE0">
        <w:rPr>
          <w:rFonts w:ascii="Times New Roman" w:hAnsi="Times New Roman"/>
          <w:lang w:val="ru-RU"/>
        </w:rPr>
        <w:t>основанием для отказа от оплаты услуг по договору.</w:t>
      </w:r>
    </w:p>
    <w:p w:rsidR="008B5CB6" w:rsidRPr="00080DE0" w:rsidRDefault="00814203" w:rsidP="00C43EA0">
      <w:pPr>
        <w:pStyle w:val="11"/>
        <w:numPr>
          <w:ilvl w:val="1"/>
          <w:numId w:val="15"/>
        </w:numPr>
        <w:tabs>
          <w:tab w:val="left" w:pos="814"/>
        </w:tabs>
        <w:ind w:firstLine="720"/>
        <w:jc w:val="both"/>
        <w:rPr>
          <w:rFonts w:ascii="Times New Roman" w:hAnsi="Times New Roman"/>
          <w:lang w:val="ru-RU"/>
        </w:rPr>
      </w:pPr>
      <w:r w:rsidRPr="00080DE0">
        <w:rPr>
          <w:rFonts w:ascii="Times New Roman" w:hAnsi="Times New Roman"/>
          <w:lang w:val="ru-RU"/>
        </w:rPr>
        <w:t>п</w:t>
      </w:r>
      <w:r w:rsidR="008B5CB6" w:rsidRPr="00080DE0">
        <w:rPr>
          <w:rFonts w:ascii="Times New Roman" w:hAnsi="Times New Roman"/>
          <w:lang w:val="ru-RU"/>
        </w:rPr>
        <w:t>одписание</w:t>
      </w:r>
      <w:r w:rsidR="008B5CB6" w:rsidRPr="00080DE0">
        <w:rPr>
          <w:rFonts w:ascii="Times New Roman" w:hAnsi="Times New Roman"/>
          <w:spacing w:val="-3"/>
          <w:lang w:val="ru-RU"/>
        </w:rPr>
        <w:t xml:space="preserve"> настоящего Договора Заказчиком означает:</w:t>
      </w:r>
    </w:p>
    <w:p w:rsidR="008B5CB6" w:rsidRPr="00080DE0" w:rsidRDefault="00174F01" w:rsidP="008B5CB6">
      <w:pPr>
        <w:pStyle w:val="11"/>
        <w:numPr>
          <w:ilvl w:val="2"/>
          <w:numId w:val="18"/>
        </w:numPr>
        <w:tabs>
          <w:tab w:val="left" w:pos="814"/>
        </w:tabs>
        <w:ind w:left="1276" w:hanging="496"/>
        <w:jc w:val="both"/>
        <w:rPr>
          <w:rFonts w:ascii="Times New Roman" w:hAnsi="Times New Roman"/>
          <w:lang w:val="ru-RU"/>
        </w:rPr>
      </w:pPr>
      <w:r w:rsidRPr="00080DE0">
        <w:rPr>
          <w:rFonts w:ascii="Times New Roman" w:hAnsi="Times New Roman"/>
          <w:spacing w:val="-3"/>
          <w:lang w:val="ru-RU"/>
        </w:rPr>
        <w:t xml:space="preserve"> </w:t>
      </w:r>
      <w:r w:rsidR="008B5CB6" w:rsidRPr="00080DE0">
        <w:rPr>
          <w:rFonts w:ascii="Times New Roman" w:hAnsi="Times New Roman"/>
          <w:spacing w:val="-3"/>
          <w:lang w:val="ru-RU"/>
        </w:rPr>
        <w:t>понимание Заказчиком сути, целей аудита и условий аудиторского задания;</w:t>
      </w:r>
    </w:p>
    <w:p w:rsidR="008B5CB6" w:rsidRPr="00080DE0" w:rsidRDefault="00174F01" w:rsidP="008B5CB6">
      <w:pPr>
        <w:pStyle w:val="11"/>
        <w:numPr>
          <w:ilvl w:val="2"/>
          <w:numId w:val="18"/>
        </w:numPr>
        <w:tabs>
          <w:tab w:val="left" w:pos="814"/>
        </w:tabs>
        <w:ind w:left="1276" w:hanging="496"/>
        <w:jc w:val="both"/>
        <w:rPr>
          <w:rFonts w:ascii="Times New Roman" w:hAnsi="Times New Roman"/>
          <w:lang w:val="ru-RU"/>
        </w:rPr>
      </w:pPr>
      <w:r w:rsidRPr="00080DE0">
        <w:rPr>
          <w:rFonts w:ascii="Times New Roman" w:hAnsi="Times New Roman"/>
          <w:spacing w:val="-3"/>
          <w:lang w:val="ru-RU"/>
        </w:rPr>
        <w:t xml:space="preserve"> </w:t>
      </w:r>
      <w:r w:rsidR="00814203" w:rsidRPr="00080DE0">
        <w:rPr>
          <w:rFonts w:ascii="Times New Roman" w:hAnsi="Times New Roman"/>
          <w:spacing w:val="-3"/>
          <w:lang w:val="ru-RU"/>
        </w:rPr>
        <w:t>признание Заказчиком ответственности за подготовку и достоверное представление бухгалтерской отчетности в соответствии с РСБУ</w:t>
      </w:r>
      <w:r w:rsidR="00F51E46" w:rsidRPr="00080DE0">
        <w:rPr>
          <w:rFonts w:ascii="Times New Roman" w:hAnsi="Times New Roman"/>
          <w:spacing w:val="-3"/>
          <w:lang w:val="ru-RU"/>
        </w:rPr>
        <w:t>;</w:t>
      </w:r>
    </w:p>
    <w:p w:rsidR="00721AAD" w:rsidRPr="00080DE0" w:rsidRDefault="00174F01" w:rsidP="008B5CB6">
      <w:pPr>
        <w:pStyle w:val="11"/>
        <w:numPr>
          <w:ilvl w:val="2"/>
          <w:numId w:val="18"/>
        </w:numPr>
        <w:tabs>
          <w:tab w:val="left" w:pos="814"/>
        </w:tabs>
        <w:ind w:left="1276" w:hanging="496"/>
        <w:jc w:val="both"/>
        <w:rPr>
          <w:rFonts w:ascii="Times New Roman" w:hAnsi="Times New Roman"/>
          <w:lang w:val="ru-RU"/>
        </w:rPr>
      </w:pPr>
      <w:r w:rsidRPr="00080DE0">
        <w:rPr>
          <w:rFonts w:ascii="Times New Roman" w:hAnsi="Times New Roman"/>
          <w:spacing w:val="-3"/>
          <w:lang w:val="ru-RU"/>
        </w:rPr>
        <w:t xml:space="preserve"> </w:t>
      </w:r>
      <w:r w:rsidR="00814203" w:rsidRPr="00080DE0">
        <w:rPr>
          <w:rFonts w:ascii="Times New Roman" w:hAnsi="Times New Roman"/>
          <w:spacing w:val="-3"/>
          <w:lang w:val="ru-RU"/>
        </w:rPr>
        <w:t xml:space="preserve">признание Заказчиком ответственности за создание и внедрение такой системы внутреннего контроля, которую </w:t>
      </w:r>
      <w:r w:rsidR="00F51E46" w:rsidRPr="00080DE0">
        <w:rPr>
          <w:rFonts w:ascii="Times New Roman" w:hAnsi="Times New Roman"/>
          <w:spacing w:val="-3"/>
          <w:lang w:val="ru-RU"/>
        </w:rPr>
        <w:t>З</w:t>
      </w:r>
      <w:r w:rsidR="00814203" w:rsidRPr="00080DE0">
        <w:rPr>
          <w:rFonts w:ascii="Times New Roman" w:hAnsi="Times New Roman"/>
          <w:spacing w:val="-3"/>
          <w:lang w:val="ru-RU"/>
        </w:rPr>
        <w:t xml:space="preserve">аказчик считает необходимой для подготовки </w:t>
      </w:r>
      <w:r w:rsidR="00F51E46" w:rsidRPr="00080DE0">
        <w:rPr>
          <w:rFonts w:ascii="Times New Roman" w:hAnsi="Times New Roman"/>
          <w:spacing w:val="-3"/>
          <w:lang w:val="ru-RU"/>
        </w:rPr>
        <w:t>бухгалтерской</w:t>
      </w:r>
      <w:r w:rsidR="00814203" w:rsidRPr="00080DE0">
        <w:rPr>
          <w:rFonts w:ascii="Times New Roman" w:hAnsi="Times New Roman"/>
          <w:spacing w:val="-3"/>
          <w:lang w:val="ru-RU"/>
        </w:rPr>
        <w:t xml:space="preserve"> отче</w:t>
      </w:r>
      <w:r w:rsidR="00F51E46" w:rsidRPr="00080DE0">
        <w:rPr>
          <w:rFonts w:ascii="Times New Roman" w:hAnsi="Times New Roman"/>
          <w:spacing w:val="-3"/>
          <w:lang w:val="ru-RU"/>
        </w:rPr>
        <w:t>тности</w:t>
      </w:r>
      <w:r w:rsidR="00814203" w:rsidRPr="00080DE0">
        <w:rPr>
          <w:rFonts w:ascii="Times New Roman" w:hAnsi="Times New Roman"/>
          <w:spacing w:val="-3"/>
          <w:lang w:val="ru-RU"/>
        </w:rPr>
        <w:t xml:space="preserve">, не содержащей существенных  искажений </w:t>
      </w:r>
      <w:r w:rsidR="00F51E46" w:rsidRPr="00080DE0">
        <w:rPr>
          <w:rFonts w:ascii="Times New Roman" w:hAnsi="Times New Roman"/>
          <w:spacing w:val="-3"/>
          <w:lang w:val="ru-RU"/>
        </w:rPr>
        <w:t>вследствие</w:t>
      </w:r>
      <w:r w:rsidR="00814203" w:rsidRPr="00080DE0">
        <w:rPr>
          <w:rFonts w:ascii="Times New Roman" w:hAnsi="Times New Roman"/>
          <w:spacing w:val="-3"/>
          <w:lang w:val="ru-RU"/>
        </w:rPr>
        <w:t xml:space="preserve"> недобросовестных действий или ошибок;      </w:t>
      </w:r>
    </w:p>
    <w:p w:rsidR="004E0CE6" w:rsidRPr="00080DE0" w:rsidRDefault="00174F01" w:rsidP="008B5CB6">
      <w:pPr>
        <w:pStyle w:val="11"/>
        <w:numPr>
          <w:ilvl w:val="2"/>
          <w:numId w:val="18"/>
        </w:numPr>
        <w:tabs>
          <w:tab w:val="left" w:pos="814"/>
        </w:tabs>
        <w:ind w:left="1276" w:hanging="496"/>
        <w:jc w:val="both"/>
        <w:rPr>
          <w:rFonts w:ascii="Times New Roman" w:hAnsi="Times New Roman"/>
          <w:lang w:val="ru-RU"/>
        </w:rPr>
      </w:pPr>
      <w:r w:rsidRPr="00080DE0">
        <w:rPr>
          <w:rFonts w:ascii="Times New Roman" w:hAnsi="Times New Roman"/>
          <w:spacing w:val="-3"/>
          <w:lang w:val="ru-RU"/>
        </w:rPr>
        <w:t xml:space="preserve"> </w:t>
      </w:r>
      <w:r w:rsidR="00721AAD" w:rsidRPr="00080DE0">
        <w:rPr>
          <w:rFonts w:ascii="Times New Roman" w:hAnsi="Times New Roman"/>
          <w:spacing w:val="-3"/>
          <w:lang w:val="ru-RU"/>
        </w:rPr>
        <w:t>признание Заказчиком ответственности за оценку способности продолжать свою деятельность непрерывно, за раскрытие в бухгалтерской отчетности в соответствующих случаях необходимых сведений о</w:t>
      </w:r>
      <w:r w:rsidR="00814203" w:rsidRPr="00080DE0">
        <w:rPr>
          <w:rFonts w:ascii="Times New Roman" w:hAnsi="Times New Roman"/>
          <w:spacing w:val="-3"/>
          <w:lang w:val="ru-RU"/>
        </w:rPr>
        <w:t xml:space="preserve">  </w:t>
      </w:r>
      <w:r w:rsidR="004E0CE6" w:rsidRPr="00080DE0">
        <w:rPr>
          <w:rFonts w:ascii="Times New Roman" w:hAnsi="Times New Roman"/>
          <w:spacing w:val="-3"/>
          <w:lang w:val="ru-RU"/>
        </w:rPr>
        <w:t>непрерывности деятельности, за составление бухгалтерской отчетности на основе допущения непрерывности деятельности, за исключением особых случаев. Аудит бухгалтерской отчетности не освобождает Заказчика от  такой ответственности;</w:t>
      </w:r>
      <w:r w:rsidR="00721AAD" w:rsidRPr="00080DE0">
        <w:rPr>
          <w:rFonts w:ascii="Times New Roman" w:hAnsi="Times New Roman"/>
          <w:spacing w:val="-3"/>
          <w:lang w:val="ru-RU"/>
        </w:rPr>
        <w:t xml:space="preserve"> </w:t>
      </w:r>
      <w:r w:rsidR="00814203" w:rsidRPr="00080DE0">
        <w:rPr>
          <w:rFonts w:ascii="Times New Roman" w:hAnsi="Times New Roman"/>
          <w:spacing w:val="-3"/>
          <w:lang w:val="ru-RU"/>
        </w:rPr>
        <w:t xml:space="preserve"> </w:t>
      </w:r>
      <w:r w:rsidR="00721AAD" w:rsidRPr="00080DE0">
        <w:rPr>
          <w:rFonts w:ascii="Times New Roman" w:hAnsi="Times New Roman"/>
          <w:spacing w:val="-3"/>
          <w:lang w:val="ru-RU"/>
        </w:rPr>
        <w:t xml:space="preserve">  </w:t>
      </w:r>
    </w:p>
    <w:p w:rsidR="004E0CE6" w:rsidRPr="00080DE0" w:rsidRDefault="00174F01" w:rsidP="008B5CB6">
      <w:pPr>
        <w:pStyle w:val="11"/>
        <w:numPr>
          <w:ilvl w:val="2"/>
          <w:numId w:val="18"/>
        </w:numPr>
        <w:tabs>
          <w:tab w:val="left" w:pos="814"/>
        </w:tabs>
        <w:ind w:left="1276" w:hanging="496"/>
        <w:jc w:val="both"/>
        <w:rPr>
          <w:rFonts w:ascii="Times New Roman" w:hAnsi="Times New Roman"/>
          <w:lang w:val="ru-RU"/>
        </w:rPr>
      </w:pPr>
      <w:r w:rsidRPr="00080DE0">
        <w:rPr>
          <w:rFonts w:ascii="Times New Roman" w:hAnsi="Times New Roman"/>
          <w:spacing w:val="-3"/>
          <w:lang w:val="ru-RU"/>
        </w:rPr>
        <w:t xml:space="preserve"> </w:t>
      </w:r>
      <w:r w:rsidR="004E0CE6" w:rsidRPr="00080DE0">
        <w:rPr>
          <w:rFonts w:ascii="Times New Roman" w:hAnsi="Times New Roman"/>
          <w:spacing w:val="-3"/>
          <w:lang w:val="ru-RU"/>
        </w:rPr>
        <w:t>подтверждение Заказчиком того,  что  пред</w:t>
      </w:r>
      <w:r w:rsidR="00F51E46" w:rsidRPr="00080DE0">
        <w:rPr>
          <w:rFonts w:ascii="Times New Roman" w:hAnsi="Times New Roman"/>
          <w:spacing w:val="-3"/>
          <w:lang w:val="ru-RU"/>
        </w:rPr>
        <w:t>оставленная им в  рамках аудита</w:t>
      </w:r>
      <w:r w:rsidR="004E0CE6" w:rsidRPr="00080DE0">
        <w:rPr>
          <w:rFonts w:ascii="Times New Roman" w:hAnsi="Times New Roman"/>
          <w:spacing w:val="-3"/>
          <w:lang w:val="ru-RU"/>
        </w:rPr>
        <w:t xml:space="preserve">  информация о третьих лицах и/или персональные данные сотрудников Заказчика или иных физических лиц имеет (или будет иметь) все необходимые разрешения  на их обработку Исполнителем в соответствии с законодательством  Российской Федерации;</w:t>
      </w:r>
    </w:p>
    <w:p w:rsidR="008B5CB6" w:rsidRPr="00080DE0" w:rsidRDefault="00721AAD" w:rsidP="00174F01">
      <w:pPr>
        <w:pStyle w:val="11"/>
        <w:numPr>
          <w:ilvl w:val="2"/>
          <w:numId w:val="18"/>
        </w:numPr>
        <w:tabs>
          <w:tab w:val="left" w:pos="814"/>
        </w:tabs>
        <w:ind w:left="1276" w:hanging="496"/>
        <w:jc w:val="both"/>
        <w:rPr>
          <w:rFonts w:ascii="Times New Roman" w:hAnsi="Times New Roman"/>
          <w:lang w:val="ru-RU"/>
        </w:rPr>
      </w:pPr>
      <w:r w:rsidRPr="00080DE0">
        <w:rPr>
          <w:rFonts w:ascii="Times New Roman" w:hAnsi="Times New Roman"/>
          <w:spacing w:val="-3"/>
          <w:lang w:val="ru-RU"/>
        </w:rPr>
        <w:t xml:space="preserve"> </w:t>
      </w:r>
      <w:r w:rsidR="004E0CE6" w:rsidRPr="00080DE0">
        <w:rPr>
          <w:rFonts w:ascii="Times New Roman" w:hAnsi="Times New Roman"/>
          <w:lang w:val="ru-RU"/>
        </w:rPr>
        <w:t xml:space="preserve">согласие Заказчика на использование </w:t>
      </w:r>
      <w:r w:rsidR="00CD5B9E" w:rsidRPr="00080DE0">
        <w:rPr>
          <w:rFonts w:ascii="Times New Roman" w:hAnsi="Times New Roman"/>
          <w:lang w:val="ru-RU"/>
        </w:rPr>
        <w:t>Исполнителем</w:t>
      </w:r>
      <w:r w:rsidR="004E0CE6" w:rsidRPr="00080DE0">
        <w:rPr>
          <w:rFonts w:ascii="Times New Roman" w:hAnsi="Times New Roman"/>
          <w:lang w:val="ru-RU"/>
        </w:rPr>
        <w:t xml:space="preserve"> услуг третьих лиц по хранению рабочих электронных документов аудитора, услуг </w:t>
      </w:r>
      <w:r w:rsidR="004E0CE6" w:rsidRPr="00080DE0">
        <w:rPr>
          <w:rFonts w:ascii="Times New Roman" w:hAnsi="Times New Roman"/>
        </w:rPr>
        <w:t>IT</w:t>
      </w:r>
      <w:r w:rsidR="004E0CE6" w:rsidRPr="00080DE0">
        <w:rPr>
          <w:rFonts w:ascii="Times New Roman" w:hAnsi="Times New Roman"/>
          <w:lang w:val="ru-RU"/>
        </w:rPr>
        <w:t>-компаний по технической поддержке компьютерных программ и баз данных, содержащих сведения, составляющие аудиторскую тайну, а также по поддержанию работы сре</w:t>
      </w:r>
      <w:proofErr w:type="gramStart"/>
      <w:r w:rsidR="004E0CE6" w:rsidRPr="00080DE0">
        <w:rPr>
          <w:rFonts w:ascii="Times New Roman" w:hAnsi="Times New Roman"/>
          <w:lang w:val="ru-RU"/>
        </w:rPr>
        <w:t>дств хр</w:t>
      </w:r>
      <w:proofErr w:type="gramEnd"/>
      <w:r w:rsidR="004E0CE6" w:rsidRPr="00080DE0">
        <w:rPr>
          <w:rFonts w:ascii="Times New Roman" w:hAnsi="Times New Roman"/>
          <w:lang w:val="ru-RU"/>
        </w:rPr>
        <w:t>анения и обработки таких сведений (персональные компьютеры, се</w:t>
      </w:r>
      <w:r w:rsidR="00CD5B9E" w:rsidRPr="00080DE0">
        <w:rPr>
          <w:rFonts w:ascii="Times New Roman" w:hAnsi="Times New Roman"/>
          <w:lang w:val="ru-RU"/>
        </w:rPr>
        <w:t>рверы хранения информации, др.);</w:t>
      </w:r>
      <w:r w:rsidR="004E0CE6" w:rsidRPr="00080DE0">
        <w:rPr>
          <w:rFonts w:ascii="Times New Roman" w:hAnsi="Times New Roman"/>
          <w:lang w:val="ru-RU"/>
        </w:rPr>
        <w:t xml:space="preserve"> </w:t>
      </w:r>
      <w:r w:rsidR="00CD5B9E" w:rsidRPr="00080DE0">
        <w:rPr>
          <w:rFonts w:ascii="Times New Roman" w:hAnsi="Times New Roman"/>
          <w:lang w:val="ru-RU"/>
        </w:rPr>
        <w:t xml:space="preserve"> </w:t>
      </w:r>
      <w:r w:rsidR="004E0CE6" w:rsidRPr="00080DE0">
        <w:rPr>
          <w:rFonts w:ascii="Times New Roman" w:hAnsi="Times New Roman"/>
          <w:lang w:val="ru-RU"/>
        </w:rPr>
        <w:t>услуг по хранению рабочих документов на бумажном носителе</w:t>
      </w:r>
      <w:r w:rsidR="00CD5B9E" w:rsidRPr="00080DE0">
        <w:rPr>
          <w:rFonts w:ascii="Times New Roman" w:hAnsi="Times New Roman"/>
          <w:lang w:val="ru-RU"/>
        </w:rPr>
        <w:t>,</w:t>
      </w:r>
      <w:r w:rsidR="004E0CE6" w:rsidRPr="00080DE0">
        <w:rPr>
          <w:rFonts w:ascii="Times New Roman" w:hAnsi="Times New Roman"/>
          <w:lang w:val="ru-RU"/>
        </w:rPr>
        <w:t xml:space="preserve"> включая аудиторские доказательства, полученные и составленные в ходе выполнения данного Договора при наличии обязательств сотрудников третьих лиц о неразглашении полученной информации</w:t>
      </w:r>
      <w:r w:rsidR="00CD5B9E" w:rsidRPr="00080DE0">
        <w:rPr>
          <w:rFonts w:ascii="Times New Roman" w:hAnsi="Times New Roman"/>
          <w:lang w:val="ru-RU"/>
        </w:rPr>
        <w:t xml:space="preserve">; </w:t>
      </w:r>
    </w:p>
    <w:p w:rsidR="00CD5B9E" w:rsidRPr="00080DE0" w:rsidRDefault="00F51E46" w:rsidP="008B5CB6">
      <w:pPr>
        <w:pStyle w:val="11"/>
        <w:numPr>
          <w:ilvl w:val="2"/>
          <w:numId w:val="18"/>
        </w:numPr>
        <w:tabs>
          <w:tab w:val="left" w:pos="814"/>
        </w:tabs>
        <w:ind w:left="1276" w:hanging="567"/>
        <w:jc w:val="both"/>
        <w:rPr>
          <w:rFonts w:ascii="Times New Roman" w:hAnsi="Times New Roman"/>
          <w:lang w:val="ru-RU"/>
        </w:rPr>
      </w:pPr>
      <w:proofErr w:type="gramStart"/>
      <w:r w:rsidRPr="00080DE0">
        <w:rPr>
          <w:rFonts w:ascii="Times New Roman" w:hAnsi="Times New Roman"/>
          <w:lang w:val="ru-RU"/>
        </w:rPr>
        <w:t>с</w:t>
      </w:r>
      <w:r w:rsidR="00CD5B9E" w:rsidRPr="00080DE0">
        <w:rPr>
          <w:rFonts w:ascii="Times New Roman" w:hAnsi="Times New Roman"/>
          <w:lang w:val="ru-RU"/>
        </w:rPr>
        <w:t>огласие Заказчика с тем, что в силу внутрифирменных требований Исполнителя, требований Кодекса профессиональной этики аудитора, требований МСА, Правил независимости аудиторов и аудиторских организаций, Исполнитель может привлечь к проверке выполнения задания по данному Договору  или инспектированию данного задания в рамках проводимого мониторинга систем внутреннего контроля качества, внешнего эксперта-аудитора, не являющегося сотрудником Исполнителя, при наличии обязательства о неразглашении им в ходе проведения</w:t>
      </w:r>
      <w:proofErr w:type="gramEnd"/>
      <w:r w:rsidR="00CD5B9E" w:rsidRPr="00080DE0">
        <w:rPr>
          <w:rFonts w:ascii="Times New Roman" w:hAnsi="Times New Roman"/>
          <w:lang w:val="ru-RU"/>
        </w:rPr>
        <w:t xml:space="preserve"> этих процедур информации;</w:t>
      </w:r>
    </w:p>
    <w:p w:rsidR="00CD5B9E" w:rsidRPr="00080DE0" w:rsidRDefault="00174F01" w:rsidP="008B5CB6">
      <w:pPr>
        <w:pStyle w:val="11"/>
        <w:numPr>
          <w:ilvl w:val="2"/>
          <w:numId w:val="18"/>
        </w:numPr>
        <w:tabs>
          <w:tab w:val="left" w:pos="814"/>
        </w:tabs>
        <w:ind w:left="1276" w:hanging="567"/>
        <w:jc w:val="both"/>
        <w:rPr>
          <w:rFonts w:ascii="Times New Roman" w:hAnsi="Times New Roman"/>
          <w:lang w:val="ru-RU"/>
        </w:rPr>
      </w:pPr>
      <w:r w:rsidRPr="00080DE0">
        <w:rPr>
          <w:rFonts w:ascii="Times New Roman" w:hAnsi="Times New Roman"/>
          <w:lang w:val="ru-RU"/>
        </w:rPr>
        <w:t>с</w:t>
      </w:r>
      <w:r w:rsidR="00CD5B9E" w:rsidRPr="00080DE0">
        <w:rPr>
          <w:rFonts w:ascii="Times New Roman" w:hAnsi="Times New Roman"/>
          <w:lang w:val="ru-RU"/>
        </w:rPr>
        <w:t xml:space="preserve">огласие Заказчика с тем, что в силу положений МСА, </w:t>
      </w:r>
      <w:r w:rsidR="00F51E46" w:rsidRPr="00080DE0">
        <w:rPr>
          <w:rFonts w:ascii="Times New Roman" w:hAnsi="Times New Roman"/>
          <w:lang w:val="ru-RU"/>
        </w:rPr>
        <w:t>И</w:t>
      </w:r>
      <w:r w:rsidR="00CD5B9E" w:rsidRPr="00080DE0">
        <w:rPr>
          <w:rFonts w:ascii="Times New Roman" w:hAnsi="Times New Roman"/>
          <w:lang w:val="ru-RU"/>
        </w:rPr>
        <w:t>сполнитель вправе привлечь внешнего эксперта</w:t>
      </w:r>
      <w:r w:rsidR="00F51E46" w:rsidRPr="00080DE0">
        <w:rPr>
          <w:rFonts w:ascii="Times New Roman" w:hAnsi="Times New Roman"/>
          <w:lang w:val="ru-RU"/>
        </w:rPr>
        <w:t xml:space="preserve"> </w:t>
      </w:r>
      <w:r w:rsidR="00CD5B9E" w:rsidRPr="00080DE0">
        <w:rPr>
          <w:rFonts w:ascii="Times New Roman" w:hAnsi="Times New Roman"/>
          <w:lang w:val="ru-RU"/>
        </w:rPr>
        <w:t>(оценщика, актуария, юриста, консультанта, переводчика и др.) для оказания профессиональных  услуг в рамках данного Договора, при наличии обязательств о неразглашении полученной им в ходе выполнения работ информации;</w:t>
      </w:r>
    </w:p>
    <w:p w:rsidR="00954FDF" w:rsidRPr="00080DE0" w:rsidRDefault="00F12E47" w:rsidP="008B5CB6">
      <w:pPr>
        <w:pStyle w:val="11"/>
        <w:numPr>
          <w:ilvl w:val="2"/>
          <w:numId w:val="18"/>
        </w:numPr>
        <w:tabs>
          <w:tab w:val="left" w:pos="814"/>
        </w:tabs>
        <w:ind w:left="1276" w:hanging="567"/>
        <w:jc w:val="both"/>
        <w:rPr>
          <w:rFonts w:ascii="Times New Roman" w:hAnsi="Times New Roman"/>
          <w:lang w:val="ru-RU"/>
        </w:rPr>
      </w:pPr>
      <w:r w:rsidRPr="00080DE0">
        <w:rPr>
          <w:rFonts w:ascii="Times New Roman" w:hAnsi="Times New Roman"/>
          <w:lang w:val="ru-RU"/>
        </w:rPr>
        <w:t>с</w:t>
      </w:r>
      <w:r w:rsidR="00954FDF" w:rsidRPr="00080DE0">
        <w:rPr>
          <w:rFonts w:ascii="Times New Roman" w:hAnsi="Times New Roman"/>
          <w:lang w:val="ru-RU"/>
        </w:rPr>
        <w:t>огласие Заказчика на информационно</w:t>
      </w:r>
      <w:r w:rsidR="006E4F9F" w:rsidRPr="00080DE0">
        <w:rPr>
          <w:rFonts w:ascii="Times New Roman" w:hAnsi="Times New Roman"/>
          <w:lang w:val="ru-RU"/>
        </w:rPr>
        <w:t>е</w:t>
      </w:r>
      <w:r w:rsidR="00954FDF" w:rsidRPr="00080DE0">
        <w:rPr>
          <w:rFonts w:ascii="Times New Roman" w:hAnsi="Times New Roman"/>
          <w:lang w:val="ru-RU"/>
        </w:rPr>
        <w:t xml:space="preserve"> взаимодействие с аудитором, проводившим аудит за ближайший  предшествующий период</w:t>
      </w:r>
      <w:r w:rsidRPr="00080DE0">
        <w:rPr>
          <w:rFonts w:ascii="Times New Roman" w:hAnsi="Times New Roman"/>
          <w:lang w:val="ru-RU"/>
        </w:rPr>
        <w:t>.</w:t>
      </w:r>
    </w:p>
    <w:p w:rsidR="00F12E47" w:rsidRPr="00080DE0" w:rsidRDefault="00F12E47" w:rsidP="00F12E47">
      <w:pPr>
        <w:pStyle w:val="11"/>
        <w:tabs>
          <w:tab w:val="left" w:pos="814"/>
        </w:tabs>
        <w:ind w:left="1276"/>
        <w:jc w:val="both"/>
        <w:rPr>
          <w:rFonts w:ascii="Times New Roman" w:hAnsi="Times New Roman"/>
          <w:lang w:val="ru-RU"/>
        </w:rPr>
      </w:pPr>
    </w:p>
    <w:p w:rsidR="00C43EA0" w:rsidRPr="00FB4101" w:rsidRDefault="00C43EA0" w:rsidP="00C43EA0">
      <w:pPr>
        <w:ind w:firstLine="720"/>
        <w:jc w:val="center"/>
        <w:outlineLvl w:val="0"/>
        <w:rPr>
          <w:rFonts w:ascii="Times New Roman" w:hAnsi="Times New Roman"/>
          <w:b/>
          <w:lang w:val="ru-RU"/>
        </w:rPr>
      </w:pPr>
      <w:r w:rsidRPr="00FB4101">
        <w:rPr>
          <w:rFonts w:ascii="Times New Roman" w:hAnsi="Times New Roman"/>
          <w:b/>
          <w:lang w:val="ru-RU"/>
        </w:rPr>
        <w:t>3. Права и обязанности Исполнителя</w:t>
      </w:r>
    </w:p>
    <w:p w:rsidR="00C43EA0" w:rsidRPr="00FB4101" w:rsidRDefault="00C43EA0" w:rsidP="00C43EA0">
      <w:pPr>
        <w:ind w:firstLine="720"/>
        <w:jc w:val="both"/>
        <w:rPr>
          <w:rFonts w:ascii="Times New Roman" w:hAnsi="Times New Roman"/>
          <w:b/>
          <w:bCs/>
          <w:lang w:val="ru-RU"/>
        </w:rPr>
      </w:pPr>
    </w:p>
    <w:p w:rsidR="00C43EA0" w:rsidRPr="00FB4101" w:rsidRDefault="00C43EA0" w:rsidP="00C43EA0">
      <w:pPr>
        <w:pStyle w:val="11"/>
        <w:numPr>
          <w:ilvl w:val="1"/>
          <w:numId w:val="13"/>
        </w:numPr>
        <w:tabs>
          <w:tab w:val="left" w:pos="525"/>
        </w:tabs>
        <w:ind w:firstLine="720"/>
        <w:jc w:val="both"/>
        <w:rPr>
          <w:rFonts w:ascii="Times New Roman" w:hAnsi="Times New Roman"/>
          <w:lang w:val="ru-RU"/>
        </w:rPr>
      </w:pPr>
      <w:r w:rsidRPr="00FB4101">
        <w:rPr>
          <w:rFonts w:ascii="Times New Roman" w:hAnsi="Times New Roman"/>
          <w:lang w:val="ru-RU"/>
        </w:rPr>
        <w:t>При проведен</w:t>
      </w:r>
      <w:proofErr w:type="gramStart"/>
      <w:r w:rsidRPr="00FB4101">
        <w:rPr>
          <w:rFonts w:ascii="Times New Roman" w:hAnsi="Times New Roman"/>
          <w:lang w:val="ru-RU"/>
        </w:rPr>
        <w:t>ии ау</w:t>
      </w:r>
      <w:proofErr w:type="gramEnd"/>
      <w:r w:rsidRPr="00FB4101">
        <w:rPr>
          <w:rFonts w:ascii="Times New Roman" w:hAnsi="Times New Roman"/>
          <w:lang w:val="ru-RU"/>
        </w:rPr>
        <w:t xml:space="preserve">дита </w:t>
      </w:r>
      <w:r w:rsidRPr="00FB4101">
        <w:rPr>
          <w:rFonts w:ascii="Times New Roman" w:hAnsi="Times New Roman"/>
          <w:b/>
          <w:lang w:val="ru-RU"/>
        </w:rPr>
        <w:t>Исполнитель</w:t>
      </w:r>
      <w:r w:rsidRPr="00FB4101">
        <w:rPr>
          <w:rFonts w:ascii="Times New Roman" w:hAnsi="Times New Roman"/>
          <w:b/>
          <w:spacing w:val="-13"/>
          <w:lang w:val="ru-RU"/>
        </w:rPr>
        <w:t xml:space="preserve"> </w:t>
      </w:r>
      <w:r w:rsidRPr="00FB4101">
        <w:rPr>
          <w:rFonts w:ascii="Times New Roman" w:hAnsi="Times New Roman"/>
          <w:b/>
          <w:lang w:val="ru-RU"/>
        </w:rPr>
        <w:t>вправе</w:t>
      </w:r>
      <w:r w:rsidRPr="00FB4101">
        <w:rPr>
          <w:rFonts w:ascii="Times New Roman" w:hAnsi="Times New Roman"/>
          <w:lang w:val="ru-RU"/>
        </w:rPr>
        <w:t>:</w:t>
      </w:r>
    </w:p>
    <w:p w:rsidR="00C43EA0" w:rsidRPr="00F12E47" w:rsidRDefault="00C43EA0" w:rsidP="00F12E47">
      <w:pPr>
        <w:pStyle w:val="11"/>
        <w:numPr>
          <w:ilvl w:val="2"/>
          <w:numId w:val="13"/>
        </w:numPr>
        <w:tabs>
          <w:tab w:val="left" w:pos="713"/>
        </w:tabs>
        <w:ind w:firstLine="720"/>
        <w:jc w:val="both"/>
        <w:rPr>
          <w:rFonts w:ascii="Times New Roman" w:hAnsi="Times New Roman"/>
          <w:lang w:val="ru-RU"/>
        </w:rPr>
      </w:pPr>
      <w:r w:rsidRPr="003C60AF">
        <w:rPr>
          <w:rFonts w:ascii="Times New Roman" w:hAnsi="Times New Roman"/>
          <w:lang w:val="ru-RU"/>
        </w:rPr>
        <w:t>самостоятельно определять формы и методы проведения аудита на основе международных стандартов аудита, а также количественный и персональный состав аудиторской группы, проводящей</w:t>
      </w:r>
      <w:r w:rsidRPr="003C60AF">
        <w:rPr>
          <w:rFonts w:ascii="Times New Roman" w:hAnsi="Times New Roman"/>
          <w:spacing w:val="-15"/>
          <w:lang w:val="ru-RU"/>
        </w:rPr>
        <w:t xml:space="preserve"> </w:t>
      </w:r>
      <w:r w:rsidRPr="003C60AF">
        <w:rPr>
          <w:rFonts w:ascii="Times New Roman" w:hAnsi="Times New Roman"/>
          <w:lang w:val="ru-RU"/>
        </w:rPr>
        <w:t>аудит</w:t>
      </w:r>
      <w:r w:rsidR="00954FDF" w:rsidRPr="003C60AF">
        <w:rPr>
          <w:rFonts w:ascii="Times New Roman" w:hAnsi="Times New Roman"/>
          <w:lang w:val="ru-RU"/>
        </w:rPr>
        <w:t xml:space="preserve">, форму  и содержание </w:t>
      </w:r>
      <w:r w:rsidR="00954FDF" w:rsidRPr="00F12E47">
        <w:rPr>
          <w:rFonts w:ascii="Times New Roman" w:hAnsi="Times New Roman"/>
          <w:lang w:val="ru-RU"/>
        </w:rPr>
        <w:t>Отчета по результатам аудита</w:t>
      </w:r>
      <w:r w:rsidR="00F12E47">
        <w:rPr>
          <w:rFonts w:ascii="Times New Roman" w:hAnsi="Times New Roman"/>
          <w:lang w:val="ru-RU"/>
        </w:rPr>
        <w:t>. Р</w:t>
      </w:r>
      <w:r w:rsidR="006E4F9F" w:rsidRPr="00F12E47">
        <w:rPr>
          <w:rFonts w:ascii="Times New Roman" w:hAnsi="Times New Roman"/>
          <w:lang w:val="ru-RU"/>
        </w:rPr>
        <w:t>абота И</w:t>
      </w:r>
      <w:r w:rsidR="003C60AF" w:rsidRPr="00F12E47">
        <w:rPr>
          <w:rFonts w:ascii="Times New Roman" w:hAnsi="Times New Roman"/>
          <w:lang w:val="ru-RU"/>
        </w:rPr>
        <w:t>сполни</w:t>
      </w:r>
      <w:r w:rsidR="003C60AF" w:rsidRPr="003C60AF">
        <w:rPr>
          <w:rFonts w:ascii="Times New Roman" w:hAnsi="Times New Roman"/>
          <w:lang w:val="ru-RU"/>
        </w:rPr>
        <w:t>теля ограничивается теми процедурами, которые</w:t>
      </w:r>
      <w:r w:rsidR="00F36B40">
        <w:rPr>
          <w:rFonts w:ascii="Times New Roman" w:hAnsi="Times New Roman"/>
          <w:lang w:val="ru-RU"/>
        </w:rPr>
        <w:t>,</w:t>
      </w:r>
      <w:r w:rsidR="003C60AF" w:rsidRPr="003C60AF">
        <w:rPr>
          <w:rFonts w:ascii="Times New Roman" w:hAnsi="Times New Roman"/>
          <w:lang w:val="ru-RU"/>
        </w:rPr>
        <w:t xml:space="preserve">  по его мнению, необходимы и достаточны для надлежащего соответствия требованиям МСА. Процедуры Исполнителя не включают подробный обзор всех вопросов по налогообложению, ведению налогового учета,   </w:t>
      </w:r>
      <w:r w:rsidR="007B2C1F">
        <w:rPr>
          <w:rFonts w:ascii="Times New Roman" w:hAnsi="Times New Roman"/>
          <w:lang w:val="ru-RU"/>
        </w:rPr>
        <w:t xml:space="preserve">соответствию требованиям валютного и иного законодательства. По выявленным проблемам, </w:t>
      </w:r>
      <w:r w:rsidR="007B2C1F">
        <w:rPr>
          <w:rFonts w:ascii="Times New Roman" w:hAnsi="Times New Roman"/>
          <w:lang w:val="ru-RU"/>
        </w:rPr>
        <w:lastRenderedPageBreak/>
        <w:t xml:space="preserve">которые будут квалифицированы как значимые, Исполнитель обсудит с заказчиком  требования соответствующих </w:t>
      </w:r>
      <w:r w:rsidR="006E4F9F">
        <w:rPr>
          <w:rFonts w:ascii="Times New Roman" w:hAnsi="Times New Roman"/>
          <w:lang w:val="ru-RU"/>
        </w:rPr>
        <w:t>законодательных и нормативных актов</w:t>
      </w:r>
      <w:r w:rsidR="007B2C1F">
        <w:rPr>
          <w:rFonts w:ascii="Times New Roman" w:hAnsi="Times New Roman"/>
          <w:lang w:val="ru-RU"/>
        </w:rPr>
        <w:t>.</w:t>
      </w:r>
      <w:r w:rsidR="00F12E47">
        <w:rPr>
          <w:rFonts w:ascii="Times New Roman" w:hAnsi="Times New Roman"/>
          <w:lang w:val="ru-RU"/>
        </w:rPr>
        <w:t xml:space="preserve"> </w:t>
      </w:r>
      <w:r w:rsidR="007B2C1F" w:rsidRPr="00F12E47">
        <w:rPr>
          <w:rFonts w:ascii="Times New Roman" w:hAnsi="Times New Roman"/>
          <w:lang w:val="ru-RU"/>
        </w:rPr>
        <w:t>При этом р</w:t>
      </w:r>
      <w:r w:rsidR="003C60AF" w:rsidRPr="00F12E47">
        <w:rPr>
          <w:rFonts w:ascii="Times New Roman" w:hAnsi="Times New Roman"/>
          <w:lang w:val="ru-RU"/>
        </w:rPr>
        <w:t xml:space="preserve">екомендации  Исполнителя могут не совпадать  с позицией контролирующих органов.   Окончательное решение в таких случаях принимает руководство Заказчика.  </w:t>
      </w:r>
    </w:p>
    <w:p w:rsidR="00C43EA0" w:rsidRPr="00FB4101" w:rsidRDefault="00C43EA0" w:rsidP="00C43EA0">
      <w:pPr>
        <w:pStyle w:val="11"/>
        <w:numPr>
          <w:ilvl w:val="2"/>
          <w:numId w:val="13"/>
        </w:numPr>
        <w:tabs>
          <w:tab w:val="left" w:pos="756"/>
        </w:tabs>
        <w:ind w:firstLine="720"/>
        <w:jc w:val="both"/>
        <w:rPr>
          <w:rFonts w:ascii="Times New Roman" w:hAnsi="Times New Roman"/>
          <w:lang w:val="ru-RU"/>
        </w:rPr>
      </w:pPr>
      <w:r w:rsidRPr="00FB4101">
        <w:rPr>
          <w:rFonts w:ascii="Times New Roman" w:hAnsi="Times New Roman"/>
          <w:lang w:val="ru-RU"/>
        </w:rPr>
        <w:t>исследовать в полном объеме документацию, связанную с финансово-хозяйственной деятельностью Заказчика, а также проверять фактическое наличие любого имущества, отраженного в этой</w:t>
      </w:r>
      <w:r w:rsidRPr="00FB4101">
        <w:rPr>
          <w:rFonts w:ascii="Times New Roman" w:hAnsi="Times New Roman"/>
          <w:spacing w:val="-25"/>
          <w:lang w:val="ru-RU"/>
        </w:rPr>
        <w:t xml:space="preserve"> </w:t>
      </w:r>
      <w:r w:rsidRPr="00FB4101">
        <w:rPr>
          <w:rFonts w:ascii="Times New Roman" w:hAnsi="Times New Roman"/>
          <w:lang w:val="ru-RU"/>
        </w:rPr>
        <w:t>документации;</w:t>
      </w:r>
    </w:p>
    <w:p w:rsidR="00C43EA0" w:rsidRPr="00080DE0" w:rsidRDefault="007B2C1F" w:rsidP="00C43EA0">
      <w:pPr>
        <w:pStyle w:val="11"/>
        <w:numPr>
          <w:ilvl w:val="2"/>
          <w:numId w:val="13"/>
        </w:numPr>
        <w:tabs>
          <w:tab w:val="left" w:pos="777"/>
        </w:tabs>
        <w:ind w:firstLine="720"/>
        <w:jc w:val="both"/>
        <w:rPr>
          <w:rFonts w:ascii="Times New Roman" w:hAnsi="Times New Roman"/>
          <w:lang w:val="ru-RU"/>
        </w:rPr>
      </w:pPr>
      <w:proofErr w:type="gramStart"/>
      <w:r w:rsidRPr="00080DE0">
        <w:rPr>
          <w:rFonts w:ascii="Times New Roman" w:hAnsi="Times New Roman"/>
          <w:lang w:val="ru-RU"/>
        </w:rPr>
        <w:t xml:space="preserve">направлять Заказчику запросы относительно информации, представленной в бухгалтерской отчетности Заказчика, об эффективности системы внутреннего контроля и получать у должностных лиц и лиц, отвечающих за корпоративное управление (ЛОКУ) Заказчика, разъяснения и подтверждения </w:t>
      </w:r>
      <w:r w:rsidR="00C43EA0" w:rsidRPr="00080DE0">
        <w:rPr>
          <w:rFonts w:ascii="Times New Roman" w:hAnsi="Times New Roman"/>
          <w:lang w:val="ru-RU"/>
        </w:rPr>
        <w:t xml:space="preserve"> в устной и письменной форме по возникшим в ходе аудита</w:t>
      </w:r>
      <w:r w:rsidR="00C43EA0" w:rsidRPr="00080DE0">
        <w:rPr>
          <w:rFonts w:ascii="Times New Roman" w:hAnsi="Times New Roman"/>
          <w:spacing w:val="-26"/>
          <w:lang w:val="ru-RU"/>
        </w:rPr>
        <w:t xml:space="preserve"> </w:t>
      </w:r>
      <w:r w:rsidR="00C43EA0" w:rsidRPr="00080DE0">
        <w:rPr>
          <w:rFonts w:ascii="Times New Roman" w:hAnsi="Times New Roman"/>
          <w:lang w:val="ru-RU"/>
        </w:rPr>
        <w:t>вопросам;</w:t>
      </w:r>
      <w:r w:rsidR="006E4F9F" w:rsidRPr="00080DE0">
        <w:rPr>
          <w:rFonts w:ascii="Times New Roman" w:hAnsi="Times New Roman"/>
          <w:lang w:val="ru-RU"/>
        </w:rPr>
        <w:t xml:space="preserve"> </w:t>
      </w:r>
      <w:proofErr w:type="gramEnd"/>
    </w:p>
    <w:p w:rsidR="00C43EA0" w:rsidRPr="00FB4101" w:rsidRDefault="00C43EA0" w:rsidP="00C43EA0">
      <w:pPr>
        <w:pStyle w:val="11"/>
        <w:numPr>
          <w:ilvl w:val="2"/>
          <w:numId w:val="13"/>
        </w:numPr>
        <w:tabs>
          <w:tab w:val="left" w:pos="759"/>
        </w:tabs>
        <w:ind w:firstLine="720"/>
        <w:jc w:val="both"/>
        <w:rPr>
          <w:rFonts w:ascii="Times New Roman" w:hAnsi="Times New Roman"/>
          <w:lang w:val="ru-RU"/>
        </w:rPr>
      </w:pPr>
      <w:r w:rsidRPr="00080DE0">
        <w:rPr>
          <w:rFonts w:ascii="Times New Roman" w:hAnsi="Times New Roman"/>
          <w:lang w:val="ru-RU"/>
        </w:rPr>
        <w:t>отказаться</w:t>
      </w:r>
      <w:r w:rsidRPr="00FB4101">
        <w:rPr>
          <w:rFonts w:ascii="Times New Roman" w:hAnsi="Times New Roman"/>
          <w:lang w:val="ru-RU"/>
        </w:rPr>
        <w:t xml:space="preserve"> от проведения аудита или от выражения своего мнения о бухгалтерской отчетности Заказчика в аудиторском заключении в случаях </w:t>
      </w:r>
      <w:proofErr w:type="spellStart"/>
      <w:r w:rsidRPr="00FB4101">
        <w:rPr>
          <w:rFonts w:ascii="Times New Roman" w:hAnsi="Times New Roman"/>
          <w:lang w:val="ru-RU"/>
        </w:rPr>
        <w:t>непредоставления</w:t>
      </w:r>
      <w:proofErr w:type="spellEnd"/>
      <w:r w:rsidRPr="00FB4101">
        <w:rPr>
          <w:rFonts w:ascii="Times New Roman" w:hAnsi="Times New Roman"/>
          <w:lang w:val="ru-RU"/>
        </w:rPr>
        <w:t xml:space="preserve"> Заказчиком всей необходимой документации или выявления в ходе аудита обстоятельств, оказывающих либо способных оказать существенное влияние на мнение Исполнителя о бухгалт</w:t>
      </w:r>
      <w:r w:rsidR="00F36B40">
        <w:rPr>
          <w:rFonts w:ascii="Times New Roman" w:hAnsi="Times New Roman"/>
          <w:lang w:val="ru-RU"/>
        </w:rPr>
        <w:t xml:space="preserve">ерской </w:t>
      </w:r>
      <w:r w:rsidRPr="00FB4101">
        <w:rPr>
          <w:rFonts w:ascii="Times New Roman" w:hAnsi="Times New Roman"/>
          <w:lang w:val="ru-RU"/>
        </w:rPr>
        <w:t xml:space="preserve"> отчетности</w:t>
      </w:r>
      <w:r w:rsidRPr="00FB4101">
        <w:rPr>
          <w:rFonts w:ascii="Times New Roman" w:hAnsi="Times New Roman"/>
          <w:spacing w:val="-33"/>
          <w:lang w:val="ru-RU"/>
        </w:rPr>
        <w:t xml:space="preserve"> </w:t>
      </w:r>
      <w:r w:rsidRPr="00FB4101">
        <w:rPr>
          <w:rFonts w:ascii="Times New Roman" w:hAnsi="Times New Roman"/>
          <w:lang w:val="ru-RU"/>
        </w:rPr>
        <w:t>Заказчика;</w:t>
      </w:r>
    </w:p>
    <w:p w:rsidR="00C43EA0" w:rsidRPr="00FB4101" w:rsidRDefault="00C43EA0" w:rsidP="00C43EA0">
      <w:pPr>
        <w:pStyle w:val="11"/>
        <w:numPr>
          <w:ilvl w:val="2"/>
          <w:numId w:val="13"/>
        </w:numPr>
        <w:tabs>
          <w:tab w:val="left" w:pos="716"/>
        </w:tabs>
        <w:ind w:firstLine="720"/>
        <w:jc w:val="both"/>
        <w:rPr>
          <w:rFonts w:ascii="Times New Roman" w:hAnsi="Times New Roman"/>
          <w:lang w:val="ru-RU"/>
        </w:rPr>
      </w:pPr>
      <w:r w:rsidRPr="00FB4101">
        <w:rPr>
          <w:rFonts w:ascii="Times New Roman" w:hAnsi="Times New Roman"/>
          <w:lang w:val="ru-RU"/>
        </w:rPr>
        <w:t>страховать ответственность за нарушение настоящего договора и (или) ответственность за причинение вреда имуществу других лиц в результате осуществления аудиторской деятельности;</w:t>
      </w:r>
    </w:p>
    <w:p w:rsidR="00C43EA0" w:rsidRPr="00FB4101" w:rsidRDefault="00C43EA0" w:rsidP="00C43EA0">
      <w:pPr>
        <w:pStyle w:val="11"/>
        <w:numPr>
          <w:ilvl w:val="2"/>
          <w:numId w:val="13"/>
        </w:numPr>
        <w:tabs>
          <w:tab w:val="left" w:pos="705"/>
        </w:tabs>
        <w:ind w:firstLine="720"/>
        <w:jc w:val="both"/>
        <w:rPr>
          <w:rFonts w:ascii="Times New Roman" w:hAnsi="Times New Roman"/>
          <w:lang w:val="ru-RU"/>
        </w:rPr>
      </w:pPr>
      <w:r w:rsidRPr="00FB4101">
        <w:rPr>
          <w:rFonts w:ascii="Times New Roman" w:hAnsi="Times New Roman"/>
          <w:lang w:val="ru-RU"/>
        </w:rPr>
        <w:t>осуществлять иные права, вытекающие из настоящего</w:t>
      </w:r>
      <w:r w:rsidRPr="00FB4101">
        <w:rPr>
          <w:rFonts w:ascii="Times New Roman" w:hAnsi="Times New Roman"/>
          <w:spacing w:val="-31"/>
          <w:lang w:val="ru-RU"/>
        </w:rPr>
        <w:t xml:space="preserve"> </w:t>
      </w:r>
      <w:r w:rsidRPr="00FB4101">
        <w:rPr>
          <w:rFonts w:ascii="Times New Roman" w:hAnsi="Times New Roman"/>
          <w:lang w:val="ru-RU"/>
        </w:rPr>
        <w:t>договора.</w:t>
      </w:r>
    </w:p>
    <w:p w:rsidR="00C43EA0" w:rsidRPr="00FB4101" w:rsidRDefault="00C43EA0" w:rsidP="00C43EA0">
      <w:pPr>
        <w:pStyle w:val="11"/>
        <w:tabs>
          <w:tab w:val="left" w:pos="705"/>
        </w:tabs>
        <w:ind w:left="720"/>
        <w:jc w:val="both"/>
        <w:rPr>
          <w:rFonts w:ascii="Times New Roman" w:hAnsi="Times New Roman"/>
          <w:lang w:val="ru-RU"/>
        </w:rPr>
      </w:pPr>
    </w:p>
    <w:p w:rsidR="00C43EA0" w:rsidRPr="00FB4101" w:rsidRDefault="00C43EA0" w:rsidP="00C43EA0">
      <w:pPr>
        <w:pStyle w:val="11"/>
        <w:numPr>
          <w:ilvl w:val="1"/>
          <w:numId w:val="13"/>
        </w:numPr>
        <w:tabs>
          <w:tab w:val="left" w:pos="525"/>
        </w:tabs>
        <w:ind w:firstLine="720"/>
        <w:jc w:val="both"/>
        <w:rPr>
          <w:rFonts w:ascii="Times New Roman" w:hAnsi="Times New Roman"/>
          <w:lang w:val="ru-RU"/>
        </w:rPr>
      </w:pPr>
      <w:r w:rsidRPr="00FB4101">
        <w:rPr>
          <w:rFonts w:ascii="Times New Roman" w:hAnsi="Times New Roman"/>
          <w:lang w:val="ru-RU"/>
        </w:rPr>
        <w:t>При проведен</w:t>
      </w:r>
      <w:proofErr w:type="gramStart"/>
      <w:r w:rsidRPr="00FB4101">
        <w:rPr>
          <w:rFonts w:ascii="Times New Roman" w:hAnsi="Times New Roman"/>
          <w:lang w:val="ru-RU"/>
        </w:rPr>
        <w:t>ии ау</w:t>
      </w:r>
      <w:proofErr w:type="gramEnd"/>
      <w:r w:rsidRPr="00FB4101">
        <w:rPr>
          <w:rFonts w:ascii="Times New Roman" w:hAnsi="Times New Roman"/>
          <w:lang w:val="ru-RU"/>
        </w:rPr>
        <w:t xml:space="preserve">дита </w:t>
      </w:r>
      <w:r w:rsidRPr="00FB4101">
        <w:rPr>
          <w:rFonts w:ascii="Times New Roman" w:hAnsi="Times New Roman"/>
          <w:b/>
          <w:lang w:val="ru-RU"/>
        </w:rPr>
        <w:t>Исполнитель</w:t>
      </w:r>
      <w:r w:rsidRPr="00FB4101">
        <w:rPr>
          <w:rFonts w:ascii="Times New Roman" w:hAnsi="Times New Roman"/>
          <w:b/>
          <w:spacing w:val="-13"/>
          <w:lang w:val="ru-RU"/>
        </w:rPr>
        <w:t xml:space="preserve"> </w:t>
      </w:r>
      <w:r w:rsidRPr="00FB4101">
        <w:rPr>
          <w:rFonts w:ascii="Times New Roman" w:hAnsi="Times New Roman"/>
          <w:b/>
          <w:lang w:val="ru-RU"/>
        </w:rPr>
        <w:t>обязан</w:t>
      </w:r>
      <w:r w:rsidRPr="00FB4101">
        <w:rPr>
          <w:rFonts w:ascii="Times New Roman" w:hAnsi="Times New Roman"/>
          <w:lang w:val="ru-RU"/>
        </w:rPr>
        <w:t>:</w:t>
      </w:r>
    </w:p>
    <w:p w:rsidR="00C43EA0" w:rsidRPr="00FB4101" w:rsidRDefault="00C43EA0" w:rsidP="00C43EA0">
      <w:pPr>
        <w:pStyle w:val="11"/>
        <w:numPr>
          <w:ilvl w:val="2"/>
          <w:numId w:val="12"/>
        </w:numPr>
        <w:tabs>
          <w:tab w:val="left" w:pos="879"/>
        </w:tabs>
        <w:ind w:firstLine="720"/>
        <w:jc w:val="both"/>
        <w:rPr>
          <w:rFonts w:ascii="Times New Roman" w:hAnsi="Times New Roman"/>
          <w:lang w:val="ru-RU"/>
        </w:rPr>
      </w:pPr>
      <w:r w:rsidRPr="00FB4101">
        <w:rPr>
          <w:rFonts w:ascii="Times New Roman" w:hAnsi="Times New Roman"/>
          <w:lang w:val="ru-RU"/>
        </w:rPr>
        <w:t>предоставлять по требованию Заказчика обоснования замечаний и выводов Исполнителя;</w:t>
      </w:r>
    </w:p>
    <w:p w:rsidR="00C43EA0" w:rsidRPr="00080DE0" w:rsidRDefault="00C43EA0" w:rsidP="00C43EA0">
      <w:pPr>
        <w:pStyle w:val="11"/>
        <w:numPr>
          <w:ilvl w:val="2"/>
          <w:numId w:val="12"/>
        </w:numPr>
        <w:tabs>
          <w:tab w:val="left" w:pos="885"/>
        </w:tabs>
        <w:ind w:firstLine="720"/>
        <w:jc w:val="both"/>
        <w:rPr>
          <w:rFonts w:ascii="Times New Roman" w:hAnsi="Times New Roman"/>
          <w:lang w:val="ru-RU"/>
        </w:rPr>
      </w:pPr>
      <w:r w:rsidRPr="00FB4101">
        <w:rPr>
          <w:rFonts w:ascii="Times New Roman" w:hAnsi="Times New Roman"/>
          <w:lang w:val="ru-RU"/>
        </w:rPr>
        <w:t xml:space="preserve">предоставлять по требованию Заказчика информацию о своем членстве в </w:t>
      </w:r>
      <w:proofErr w:type="spellStart"/>
      <w:r w:rsidRPr="00080DE0">
        <w:rPr>
          <w:rFonts w:ascii="Times New Roman" w:hAnsi="Times New Roman"/>
          <w:lang w:val="ru-RU"/>
        </w:rPr>
        <w:t>саморегулируемой</w:t>
      </w:r>
      <w:proofErr w:type="spellEnd"/>
      <w:r w:rsidRPr="00080DE0">
        <w:rPr>
          <w:rFonts w:ascii="Times New Roman" w:hAnsi="Times New Roman"/>
          <w:lang w:val="ru-RU"/>
        </w:rPr>
        <w:t xml:space="preserve"> организац</w:t>
      </w:r>
      <w:proofErr w:type="gramStart"/>
      <w:r w:rsidRPr="00080DE0">
        <w:rPr>
          <w:rFonts w:ascii="Times New Roman" w:hAnsi="Times New Roman"/>
          <w:lang w:val="ru-RU"/>
        </w:rPr>
        <w:t>ии</w:t>
      </w:r>
      <w:r w:rsidRPr="00080DE0">
        <w:rPr>
          <w:rFonts w:ascii="Times New Roman" w:hAnsi="Times New Roman"/>
          <w:spacing w:val="-23"/>
          <w:lang w:val="ru-RU"/>
        </w:rPr>
        <w:t xml:space="preserve"> </w:t>
      </w:r>
      <w:r w:rsidRPr="00080DE0">
        <w:rPr>
          <w:rFonts w:ascii="Times New Roman" w:hAnsi="Times New Roman"/>
          <w:lang w:val="ru-RU"/>
        </w:rPr>
        <w:t>ау</w:t>
      </w:r>
      <w:proofErr w:type="gramEnd"/>
      <w:r w:rsidRPr="00080DE0">
        <w:rPr>
          <w:rFonts w:ascii="Times New Roman" w:hAnsi="Times New Roman"/>
          <w:lang w:val="ru-RU"/>
        </w:rPr>
        <w:t>диторов;</w:t>
      </w:r>
    </w:p>
    <w:p w:rsidR="00C43EA0" w:rsidRPr="00080DE0" w:rsidRDefault="00C43EA0" w:rsidP="00C43EA0">
      <w:pPr>
        <w:pStyle w:val="11"/>
        <w:numPr>
          <w:ilvl w:val="2"/>
          <w:numId w:val="12"/>
        </w:numPr>
        <w:tabs>
          <w:tab w:val="left" w:pos="762"/>
          <w:tab w:val="left" w:pos="812"/>
        </w:tabs>
        <w:ind w:firstLine="720"/>
        <w:jc w:val="both"/>
        <w:rPr>
          <w:rFonts w:ascii="Times New Roman" w:hAnsi="Times New Roman"/>
          <w:lang w:val="ru-RU"/>
        </w:rPr>
      </w:pPr>
      <w:r w:rsidRPr="00B8412A">
        <w:rPr>
          <w:rFonts w:ascii="Times New Roman" w:hAnsi="Times New Roman"/>
          <w:lang w:val="ru-RU"/>
        </w:rPr>
        <w:t>передать в срок</w:t>
      </w:r>
      <w:r w:rsidR="00080DE0" w:rsidRPr="00B8412A">
        <w:rPr>
          <w:rFonts w:ascii="Times New Roman" w:hAnsi="Times New Roman"/>
          <w:lang w:val="ru-RU"/>
        </w:rPr>
        <w:t xml:space="preserve"> до </w:t>
      </w:r>
      <w:r w:rsidR="00F36B40">
        <w:rPr>
          <w:rFonts w:ascii="Times New Roman" w:hAnsi="Times New Roman"/>
          <w:lang w:val="ru-RU"/>
        </w:rPr>
        <w:t>__</w:t>
      </w:r>
      <w:r w:rsidR="00080DE0" w:rsidRPr="00B8412A">
        <w:rPr>
          <w:rFonts w:ascii="Times New Roman" w:hAnsi="Times New Roman"/>
          <w:lang w:val="ru-RU"/>
        </w:rPr>
        <w:t xml:space="preserve"> года</w:t>
      </w:r>
      <w:r w:rsidRPr="00B8412A">
        <w:rPr>
          <w:rFonts w:ascii="Times New Roman" w:hAnsi="Times New Roman"/>
          <w:lang w:val="ru-RU"/>
        </w:rPr>
        <w:t>, аудиторское заключение Заказчику</w:t>
      </w:r>
      <w:r w:rsidR="001B4E3B" w:rsidRPr="00B8412A">
        <w:rPr>
          <w:rFonts w:ascii="Times New Roman" w:hAnsi="Times New Roman"/>
          <w:lang w:val="ru-RU"/>
        </w:rPr>
        <w:t xml:space="preserve"> при условии предоставления полного комплекта  оригиналов форм  </w:t>
      </w:r>
      <w:proofErr w:type="spellStart"/>
      <w:r w:rsidR="001B4E3B" w:rsidRPr="00B8412A">
        <w:rPr>
          <w:rFonts w:ascii="Times New Roman" w:hAnsi="Times New Roman"/>
          <w:lang w:val="ru-RU"/>
        </w:rPr>
        <w:t>проаудированной</w:t>
      </w:r>
      <w:proofErr w:type="spellEnd"/>
      <w:r w:rsidR="001B4E3B" w:rsidRPr="00B8412A">
        <w:rPr>
          <w:rFonts w:ascii="Times New Roman" w:hAnsi="Times New Roman"/>
          <w:lang w:val="ru-RU"/>
        </w:rPr>
        <w:t xml:space="preserve">  бухгалтерской отчетности</w:t>
      </w:r>
      <w:r w:rsidR="00080DE0" w:rsidRPr="00B8412A">
        <w:rPr>
          <w:rFonts w:ascii="Times New Roman" w:hAnsi="Times New Roman"/>
          <w:lang w:val="ru-RU"/>
        </w:rPr>
        <w:t xml:space="preserve"> </w:t>
      </w:r>
      <w:r w:rsidR="00B8412A">
        <w:rPr>
          <w:rFonts w:ascii="Times New Roman" w:hAnsi="Times New Roman"/>
          <w:lang w:val="ru-RU"/>
        </w:rPr>
        <w:t xml:space="preserve">не позднее </w:t>
      </w:r>
      <w:r w:rsidR="00080DE0" w:rsidRPr="00B8412A">
        <w:rPr>
          <w:rFonts w:ascii="Times New Roman" w:hAnsi="Times New Roman"/>
          <w:lang w:val="ru-RU"/>
        </w:rPr>
        <w:t xml:space="preserve"> </w:t>
      </w:r>
      <w:r w:rsidR="00F36B40">
        <w:rPr>
          <w:rFonts w:ascii="Times New Roman" w:hAnsi="Times New Roman"/>
          <w:lang w:val="ru-RU"/>
        </w:rPr>
        <w:t>__</w:t>
      </w:r>
      <w:r w:rsidR="00B8412A" w:rsidRPr="00B8412A">
        <w:rPr>
          <w:rFonts w:ascii="Times New Roman" w:hAnsi="Times New Roman"/>
          <w:lang w:val="ru-RU"/>
        </w:rPr>
        <w:t xml:space="preserve"> </w:t>
      </w:r>
      <w:r w:rsidR="00080DE0" w:rsidRPr="00B8412A">
        <w:rPr>
          <w:rFonts w:ascii="Times New Roman" w:hAnsi="Times New Roman"/>
          <w:lang w:val="ru-RU"/>
        </w:rPr>
        <w:t xml:space="preserve"> года</w:t>
      </w:r>
      <w:r w:rsidR="00080DE0" w:rsidRPr="00B8412A">
        <w:rPr>
          <w:rFonts w:ascii="Times New Roman" w:hAnsi="Times New Roman"/>
          <w:color w:val="FF0000"/>
          <w:lang w:val="ru-RU"/>
        </w:rPr>
        <w:t>.</w:t>
      </w:r>
      <w:r w:rsidR="00080DE0" w:rsidRPr="00B8412A">
        <w:rPr>
          <w:rFonts w:ascii="Times New Roman" w:hAnsi="Times New Roman"/>
          <w:lang w:val="ru-RU"/>
        </w:rPr>
        <w:t xml:space="preserve"> </w:t>
      </w:r>
      <w:r w:rsidR="001B4E3B" w:rsidRPr="00B8412A">
        <w:rPr>
          <w:rFonts w:ascii="Times New Roman" w:hAnsi="Times New Roman"/>
          <w:lang w:val="ru-RU"/>
        </w:rPr>
        <w:t xml:space="preserve"> В случае нарушения сроков предоставления Заказчиком полного комплекта оригиналов форм </w:t>
      </w:r>
      <w:proofErr w:type="spellStart"/>
      <w:r w:rsidR="001B4E3B" w:rsidRPr="00B8412A">
        <w:rPr>
          <w:rFonts w:ascii="Times New Roman" w:hAnsi="Times New Roman"/>
          <w:lang w:val="ru-RU"/>
        </w:rPr>
        <w:t>проаудированной</w:t>
      </w:r>
      <w:proofErr w:type="spellEnd"/>
      <w:r w:rsidR="001B4E3B" w:rsidRPr="00080DE0">
        <w:rPr>
          <w:rFonts w:ascii="Times New Roman" w:hAnsi="Times New Roman"/>
          <w:lang w:val="ru-RU"/>
        </w:rPr>
        <w:t xml:space="preserve"> бухгалтерской отчетности, Исполнитель  не несет ответственность </w:t>
      </w:r>
      <w:r w:rsidR="00436A0D" w:rsidRPr="00080DE0">
        <w:rPr>
          <w:rFonts w:ascii="Times New Roman" w:hAnsi="Times New Roman"/>
          <w:lang w:val="ru-RU"/>
        </w:rPr>
        <w:t>за</w:t>
      </w:r>
      <w:r w:rsidR="001B4E3B" w:rsidRPr="00080DE0">
        <w:rPr>
          <w:rFonts w:ascii="Times New Roman" w:hAnsi="Times New Roman"/>
          <w:lang w:val="ru-RU"/>
        </w:rPr>
        <w:t xml:space="preserve"> своевременную  выдачу аудиторского заключения</w:t>
      </w:r>
      <w:r w:rsidRPr="00080DE0">
        <w:rPr>
          <w:rFonts w:ascii="Times New Roman" w:hAnsi="Times New Roman"/>
          <w:lang w:val="ru-RU"/>
        </w:rPr>
        <w:t>;</w:t>
      </w:r>
      <w:r w:rsidR="006E4F9F" w:rsidRPr="00080DE0">
        <w:rPr>
          <w:rFonts w:ascii="Times New Roman" w:hAnsi="Times New Roman"/>
          <w:lang w:val="ru-RU"/>
        </w:rPr>
        <w:t xml:space="preserve"> </w:t>
      </w:r>
    </w:p>
    <w:p w:rsidR="00C43EA0" w:rsidRPr="00080DE0" w:rsidRDefault="00C43EA0" w:rsidP="00C43EA0">
      <w:pPr>
        <w:pStyle w:val="11"/>
        <w:numPr>
          <w:ilvl w:val="2"/>
          <w:numId w:val="12"/>
        </w:numPr>
        <w:tabs>
          <w:tab w:val="left" w:pos="762"/>
        </w:tabs>
        <w:ind w:firstLine="720"/>
        <w:jc w:val="both"/>
        <w:rPr>
          <w:rFonts w:ascii="Times New Roman" w:hAnsi="Times New Roman"/>
          <w:lang w:val="ru-RU"/>
        </w:rPr>
      </w:pPr>
      <w:r w:rsidRPr="00080DE0">
        <w:rPr>
          <w:rFonts w:ascii="Times New Roman" w:hAnsi="Times New Roman"/>
          <w:lang w:val="ru-RU"/>
        </w:rPr>
        <w:t>провести аудит в соответствии с требованиями Федерального закона от 30 декабря 2008 г. № 307-ФЗ «Об аудиторской деятельности», международных стандартов аудита, правил независимости аудиторов и аудиторских организаций, кодекса профессиональной этики аудиторов</w:t>
      </w:r>
      <w:r w:rsidR="00436A0D" w:rsidRPr="00080DE0">
        <w:rPr>
          <w:rFonts w:ascii="Times New Roman" w:hAnsi="Times New Roman"/>
          <w:lang w:val="ru-RU"/>
        </w:rPr>
        <w:t xml:space="preserve">, </w:t>
      </w:r>
      <w:r w:rsidR="00693785" w:rsidRPr="00080DE0">
        <w:rPr>
          <w:rFonts w:ascii="Times New Roman" w:hAnsi="Times New Roman"/>
          <w:lang w:val="ru-RU"/>
        </w:rPr>
        <w:t xml:space="preserve">а так же  правил СРО аудиторов </w:t>
      </w:r>
      <w:r w:rsidR="003145BB" w:rsidRPr="00080DE0">
        <w:rPr>
          <w:rFonts w:ascii="Times New Roman" w:hAnsi="Times New Roman"/>
          <w:lang w:val="ru-RU"/>
        </w:rPr>
        <w:t xml:space="preserve">Аудиторская Ассоциация </w:t>
      </w:r>
      <w:r w:rsidR="00693785" w:rsidRPr="00080DE0">
        <w:rPr>
          <w:rFonts w:ascii="Times New Roman" w:hAnsi="Times New Roman"/>
          <w:lang w:val="ru-RU"/>
        </w:rPr>
        <w:t>«Содружество», членом которой является Исполнитель;</w:t>
      </w:r>
    </w:p>
    <w:p w:rsidR="00C43EA0" w:rsidRPr="00FB4101" w:rsidRDefault="00C43EA0" w:rsidP="00C43EA0">
      <w:pPr>
        <w:pStyle w:val="11"/>
        <w:numPr>
          <w:ilvl w:val="2"/>
          <w:numId w:val="12"/>
        </w:numPr>
        <w:tabs>
          <w:tab w:val="left" w:pos="706"/>
        </w:tabs>
        <w:ind w:firstLine="720"/>
        <w:jc w:val="both"/>
        <w:rPr>
          <w:rFonts w:ascii="Times New Roman" w:hAnsi="Times New Roman"/>
          <w:lang w:val="ru-RU"/>
        </w:rPr>
      </w:pPr>
      <w:r w:rsidRPr="00080DE0">
        <w:rPr>
          <w:rFonts w:ascii="Times New Roman" w:hAnsi="Times New Roman"/>
          <w:lang w:val="ru-RU"/>
        </w:rPr>
        <w:t>соблюдать применимые</w:t>
      </w:r>
      <w:r w:rsidRPr="00FB4101">
        <w:rPr>
          <w:rFonts w:ascii="Times New Roman" w:hAnsi="Times New Roman"/>
          <w:lang w:val="ru-RU"/>
        </w:rPr>
        <w:t xml:space="preserve"> этические нормы, а также планировать и проводить аудит таким образом, чтобы получить достаточную уверен</w:t>
      </w:r>
      <w:r w:rsidR="00F36B40">
        <w:rPr>
          <w:rFonts w:ascii="Times New Roman" w:hAnsi="Times New Roman"/>
          <w:lang w:val="ru-RU"/>
        </w:rPr>
        <w:t xml:space="preserve">ность в том, что бухгалтерская </w:t>
      </w:r>
      <w:r w:rsidRPr="00FB4101">
        <w:rPr>
          <w:rFonts w:ascii="Times New Roman" w:hAnsi="Times New Roman"/>
          <w:lang w:val="ru-RU"/>
        </w:rPr>
        <w:t xml:space="preserve"> отчетность Заказчика не содержит существенных</w:t>
      </w:r>
      <w:r w:rsidRPr="00FB4101">
        <w:rPr>
          <w:rFonts w:ascii="Times New Roman" w:hAnsi="Times New Roman"/>
          <w:spacing w:val="-20"/>
          <w:lang w:val="ru-RU"/>
        </w:rPr>
        <w:t xml:space="preserve"> </w:t>
      </w:r>
      <w:r w:rsidRPr="00FB4101">
        <w:rPr>
          <w:rFonts w:ascii="Times New Roman" w:hAnsi="Times New Roman"/>
          <w:lang w:val="ru-RU"/>
        </w:rPr>
        <w:t>искажений;</w:t>
      </w:r>
    </w:p>
    <w:p w:rsidR="00C43EA0" w:rsidRPr="00B8412A" w:rsidRDefault="00C43EA0" w:rsidP="00C43EA0">
      <w:pPr>
        <w:pStyle w:val="11"/>
        <w:numPr>
          <w:ilvl w:val="2"/>
          <w:numId w:val="12"/>
        </w:numPr>
        <w:tabs>
          <w:tab w:val="left" w:pos="810"/>
        </w:tabs>
        <w:ind w:firstLine="720"/>
        <w:jc w:val="both"/>
        <w:rPr>
          <w:rFonts w:ascii="Times New Roman" w:hAnsi="Times New Roman"/>
          <w:lang w:val="ru-RU"/>
        </w:rPr>
      </w:pPr>
      <w:r w:rsidRPr="00B8412A">
        <w:rPr>
          <w:rFonts w:ascii="Times New Roman" w:hAnsi="Times New Roman"/>
          <w:lang w:val="ru-RU"/>
        </w:rPr>
        <w:t xml:space="preserve">определить </w:t>
      </w:r>
      <w:r w:rsidR="005561FC" w:rsidRPr="00B8412A">
        <w:rPr>
          <w:rFonts w:ascii="Times New Roman" w:hAnsi="Times New Roman"/>
          <w:lang w:val="ru-RU"/>
        </w:rPr>
        <w:t xml:space="preserve">(при необходимости пересмотреть в течение срока действия Договора) по своему усмотрению </w:t>
      </w:r>
      <w:r w:rsidRPr="00B8412A">
        <w:rPr>
          <w:rFonts w:ascii="Times New Roman" w:hAnsi="Times New Roman"/>
          <w:lang w:val="ru-RU"/>
        </w:rPr>
        <w:t>соответствующее лицо (лица) в структуре корпоративного управления Заказчика, с которыми он будет осуществлять информационное взаимодействие (далее – «Лица, отвечающие за корпоративное управление»</w:t>
      </w:r>
      <w:r w:rsidR="005561FC" w:rsidRPr="00B8412A">
        <w:rPr>
          <w:rFonts w:ascii="Times New Roman" w:hAnsi="Times New Roman"/>
          <w:lang w:val="ru-RU"/>
        </w:rPr>
        <w:t xml:space="preserve"> или «ЛОКУ»</w:t>
      </w:r>
      <w:r w:rsidRPr="00B8412A">
        <w:rPr>
          <w:rFonts w:ascii="Times New Roman" w:hAnsi="Times New Roman"/>
          <w:lang w:val="ru-RU"/>
        </w:rPr>
        <w:t>)</w:t>
      </w:r>
      <w:r w:rsidR="005561FC" w:rsidRPr="00B8412A">
        <w:rPr>
          <w:rFonts w:ascii="Times New Roman" w:hAnsi="Times New Roman"/>
          <w:lang w:val="ru-RU"/>
        </w:rPr>
        <w:t xml:space="preserve"> в рамках требований МСА. С учетом  организационной структуры Заказчика, на момент заключения договора  таким лицом</w:t>
      </w:r>
      <w:r w:rsidR="00F907FE" w:rsidRPr="00B8412A">
        <w:rPr>
          <w:rFonts w:ascii="Times New Roman" w:hAnsi="Times New Roman"/>
          <w:lang w:val="ru-RU"/>
        </w:rPr>
        <w:t xml:space="preserve"> является </w:t>
      </w:r>
      <w:r w:rsidR="005561FC" w:rsidRPr="00B8412A">
        <w:rPr>
          <w:rFonts w:ascii="Times New Roman" w:hAnsi="Times New Roman"/>
          <w:lang w:val="ru-RU"/>
        </w:rPr>
        <w:t xml:space="preserve"> </w:t>
      </w:r>
      <w:r w:rsidR="00F907FE" w:rsidRPr="00B8412A">
        <w:rPr>
          <w:rFonts w:ascii="Times New Roman" w:hAnsi="Times New Roman"/>
          <w:lang w:val="ru-RU"/>
        </w:rPr>
        <w:t>участник Общества</w:t>
      </w:r>
      <w:r w:rsidR="005561FC" w:rsidRPr="00B8412A">
        <w:rPr>
          <w:rFonts w:ascii="Times New Roman" w:hAnsi="Times New Roman"/>
          <w:lang w:val="ru-RU"/>
        </w:rPr>
        <w:t xml:space="preserve"> </w:t>
      </w:r>
      <w:r w:rsidR="00F36B40">
        <w:rPr>
          <w:rFonts w:ascii="Times New Roman" w:hAnsi="Times New Roman"/>
          <w:lang w:val="ru-RU"/>
        </w:rPr>
        <w:t>___</w:t>
      </w:r>
      <w:r w:rsidR="005561FC" w:rsidRPr="00B8412A">
        <w:rPr>
          <w:rFonts w:ascii="Times New Roman" w:hAnsi="Times New Roman"/>
          <w:lang w:val="ru-RU"/>
        </w:rPr>
        <w:t xml:space="preserve">; </w:t>
      </w:r>
      <w:r w:rsidRPr="00B8412A">
        <w:rPr>
          <w:rFonts w:ascii="Times New Roman" w:hAnsi="Times New Roman"/>
          <w:lang w:val="ru-RU"/>
        </w:rPr>
        <w:t xml:space="preserve"> </w:t>
      </w:r>
    </w:p>
    <w:p w:rsidR="00693785" w:rsidRDefault="00C43EA0" w:rsidP="00C43EA0">
      <w:pPr>
        <w:pStyle w:val="11"/>
        <w:numPr>
          <w:ilvl w:val="2"/>
          <w:numId w:val="12"/>
        </w:numPr>
        <w:tabs>
          <w:tab w:val="left" w:pos="810"/>
        </w:tabs>
        <w:ind w:firstLine="720"/>
        <w:jc w:val="both"/>
        <w:rPr>
          <w:rFonts w:ascii="Times New Roman" w:hAnsi="Times New Roman"/>
          <w:lang w:val="ru-RU"/>
        </w:rPr>
      </w:pPr>
      <w:r w:rsidRPr="00693785">
        <w:rPr>
          <w:rFonts w:ascii="Times New Roman" w:hAnsi="Times New Roman"/>
          <w:lang w:val="ru-RU"/>
        </w:rPr>
        <w:t>информировать лиц, отвечающих за корпоративное управление, об обязанностях Исполнителя в отношен</w:t>
      </w:r>
      <w:proofErr w:type="gramStart"/>
      <w:r w:rsidRPr="00693785">
        <w:rPr>
          <w:rFonts w:ascii="Times New Roman" w:hAnsi="Times New Roman"/>
          <w:lang w:val="ru-RU"/>
        </w:rPr>
        <w:t>ии ау</w:t>
      </w:r>
      <w:proofErr w:type="gramEnd"/>
      <w:r w:rsidRPr="00693785">
        <w:rPr>
          <w:rFonts w:ascii="Times New Roman" w:hAnsi="Times New Roman"/>
          <w:lang w:val="ru-RU"/>
        </w:rPr>
        <w:t>дита бухгалтерской отчетности, о соблюдении Исполнителем этических норм и правил независимости аудиторов и аудиторских организаций</w:t>
      </w:r>
    </w:p>
    <w:p w:rsidR="00C43EA0" w:rsidRPr="00693785" w:rsidRDefault="00C43EA0" w:rsidP="00C43EA0">
      <w:pPr>
        <w:pStyle w:val="11"/>
        <w:numPr>
          <w:ilvl w:val="2"/>
          <w:numId w:val="12"/>
        </w:numPr>
        <w:tabs>
          <w:tab w:val="left" w:pos="810"/>
        </w:tabs>
        <w:ind w:firstLine="720"/>
        <w:jc w:val="both"/>
        <w:rPr>
          <w:rFonts w:ascii="Times New Roman" w:hAnsi="Times New Roman"/>
          <w:lang w:val="ru-RU"/>
        </w:rPr>
      </w:pPr>
      <w:r w:rsidRPr="00693785">
        <w:rPr>
          <w:rFonts w:ascii="Times New Roman" w:hAnsi="Times New Roman"/>
          <w:lang w:val="ru-RU"/>
        </w:rPr>
        <w:t xml:space="preserve">своевременно сообщать лицам,  отвечающие за корпоративное управление, краткую информацию о запланированном объеме и сроках проведения аудита, сведения о значимых рисках и значимых вопросах, выявленных в ходе аудита; </w:t>
      </w:r>
    </w:p>
    <w:p w:rsidR="00C43EA0" w:rsidRPr="00FB4101" w:rsidRDefault="00C43EA0" w:rsidP="00C43EA0">
      <w:pPr>
        <w:pStyle w:val="11"/>
        <w:numPr>
          <w:ilvl w:val="2"/>
          <w:numId w:val="12"/>
        </w:numPr>
        <w:tabs>
          <w:tab w:val="left" w:pos="726"/>
        </w:tabs>
        <w:ind w:firstLine="720"/>
        <w:jc w:val="both"/>
        <w:rPr>
          <w:rFonts w:ascii="Times New Roman" w:hAnsi="Times New Roman"/>
          <w:lang w:val="ru-RU"/>
        </w:rPr>
      </w:pPr>
      <w:r w:rsidRPr="00FB4101">
        <w:rPr>
          <w:rFonts w:ascii="Times New Roman" w:hAnsi="Times New Roman"/>
          <w:lang w:val="ru-RU"/>
        </w:rPr>
        <w:t xml:space="preserve">направлять Заказчику запросы относительно информации, представленной в </w:t>
      </w:r>
      <w:r w:rsidRPr="00FB4101">
        <w:rPr>
          <w:rFonts w:ascii="Times New Roman" w:hAnsi="Times New Roman"/>
          <w:spacing w:val="-3"/>
          <w:lang w:val="ru-RU"/>
        </w:rPr>
        <w:t xml:space="preserve">бухгалтерской </w:t>
      </w:r>
      <w:r w:rsidRPr="00FB4101">
        <w:rPr>
          <w:rFonts w:ascii="Times New Roman" w:hAnsi="Times New Roman"/>
          <w:lang w:val="ru-RU"/>
        </w:rPr>
        <w:t xml:space="preserve">отчетности </w:t>
      </w:r>
      <w:r w:rsidRPr="00FB4101">
        <w:rPr>
          <w:rFonts w:ascii="Times New Roman" w:hAnsi="Times New Roman"/>
          <w:spacing w:val="-3"/>
          <w:lang w:val="ru-RU"/>
        </w:rPr>
        <w:t xml:space="preserve">Заказчика, </w:t>
      </w:r>
      <w:r w:rsidRPr="00FB4101">
        <w:rPr>
          <w:rFonts w:ascii="Times New Roman" w:hAnsi="Times New Roman"/>
          <w:lang w:val="ru-RU"/>
        </w:rPr>
        <w:t>и об эффективности системы внутреннего контроля;</w:t>
      </w:r>
    </w:p>
    <w:p w:rsidR="00C43EA0" w:rsidRPr="00FB4101" w:rsidRDefault="00C43EA0" w:rsidP="00C43EA0">
      <w:pPr>
        <w:pStyle w:val="11"/>
        <w:numPr>
          <w:ilvl w:val="2"/>
          <w:numId w:val="12"/>
        </w:numPr>
        <w:tabs>
          <w:tab w:val="left" w:pos="957"/>
        </w:tabs>
        <w:ind w:firstLine="720"/>
        <w:jc w:val="both"/>
        <w:rPr>
          <w:rFonts w:ascii="Times New Roman" w:hAnsi="Times New Roman"/>
          <w:lang w:val="ru-RU"/>
        </w:rPr>
      </w:pPr>
      <w:r w:rsidRPr="00FB4101">
        <w:rPr>
          <w:rFonts w:ascii="Times New Roman" w:hAnsi="Times New Roman"/>
          <w:lang w:val="ru-RU"/>
        </w:rPr>
        <w:t>соблюдать требования об обеспечении конфиденциальности информации, составляющей аудиторскую тайну, в соответствии с пунктом 8 настоящего</w:t>
      </w:r>
      <w:r w:rsidRPr="00FB4101">
        <w:rPr>
          <w:rFonts w:ascii="Times New Roman" w:hAnsi="Times New Roman"/>
          <w:spacing w:val="-28"/>
          <w:lang w:val="ru-RU"/>
        </w:rPr>
        <w:t xml:space="preserve"> </w:t>
      </w:r>
      <w:r w:rsidRPr="00FB4101">
        <w:rPr>
          <w:rFonts w:ascii="Times New Roman" w:hAnsi="Times New Roman"/>
          <w:lang w:val="ru-RU"/>
        </w:rPr>
        <w:t>договора;</w:t>
      </w:r>
    </w:p>
    <w:p w:rsidR="00C43EA0" w:rsidRPr="00FB4101" w:rsidRDefault="00C43EA0" w:rsidP="00C43EA0">
      <w:pPr>
        <w:pStyle w:val="11"/>
        <w:numPr>
          <w:ilvl w:val="2"/>
          <w:numId w:val="12"/>
        </w:numPr>
        <w:tabs>
          <w:tab w:val="left" w:pos="957"/>
        </w:tabs>
        <w:ind w:firstLine="720"/>
        <w:jc w:val="both"/>
        <w:rPr>
          <w:rFonts w:ascii="Times New Roman" w:hAnsi="Times New Roman"/>
          <w:lang w:val="ru-RU"/>
        </w:rPr>
      </w:pPr>
      <w:r w:rsidRPr="00FB4101">
        <w:rPr>
          <w:rFonts w:ascii="Times New Roman" w:hAnsi="Times New Roman"/>
          <w:lang w:val="ru-RU"/>
        </w:rPr>
        <w:t xml:space="preserve">применять профессиональные суждения и сохранять профессиональный </w:t>
      </w:r>
      <w:r w:rsidRPr="00FB4101">
        <w:rPr>
          <w:rFonts w:ascii="Times New Roman" w:hAnsi="Times New Roman"/>
          <w:lang w:val="ru-RU"/>
        </w:rPr>
        <w:lastRenderedPageBreak/>
        <w:t>скептицизм на протяжении всего планирования и проведения аудита;</w:t>
      </w:r>
    </w:p>
    <w:p w:rsidR="00C43EA0" w:rsidRDefault="00C43EA0" w:rsidP="00C43EA0">
      <w:pPr>
        <w:pStyle w:val="11"/>
        <w:numPr>
          <w:ilvl w:val="2"/>
          <w:numId w:val="12"/>
        </w:numPr>
        <w:tabs>
          <w:tab w:val="left" w:pos="957"/>
        </w:tabs>
        <w:ind w:firstLine="720"/>
        <w:jc w:val="both"/>
        <w:rPr>
          <w:rFonts w:ascii="Times New Roman" w:hAnsi="Times New Roman"/>
          <w:lang w:val="ru-RU"/>
        </w:rPr>
      </w:pPr>
      <w:r w:rsidRPr="00FB4101">
        <w:rPr>
          <w:rFonts w:ascii="Times New Roman" w:hAnsi="Times New Roman"/>
          <w:lang w:val="ru-RU"/>
        </w:rPr>
        <w:t>сделать вывод о правомерности применения Заказчиком допущения о непрерывности деятельности, а также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Организации продолжать непрерывно свою деятельность;</w:t>
      </w:r>
    </w:p>
    <w:p w:rsidR="005561FC" w:rsidRPr="00643D11" w:rsidRDefault="005561FC" w:rsidP="005561FC">
      <w:pPr>
        <w:pStyle w:val="aa"/>
        <w:numPr>
          <w:ilvl w:val="2"/>
          <w:numId w:val="12"/>
        </w:numPr>
        <w:tabs>
          <w:tab w:val="left" w:pos="726"/>
        </w:tabs>
        <w:ind w:left="0" w:firstLine="709"/>
        <w:contextualSpacing w:val="0"/>
        <w:jc w:val="both"/>
        <w:rPr>
          <w:rFonts w:ascii="Times New Roman" w:hAnsi="Times New Roman"/>
          <w:lang w:val="ru-RU"/>
        </w:rPr>
      </w:pPr>
      <w:r w:rsidRPr="00643D11">
        <w:rPr>
          <w:rFonts w:ascii="Times New Roman" w:hAnsi="Times New Roman"/>
          <w:lang w:val="ru-RU"/>
        </w:rPr>
        <w:t xml:space="preserve">сообщать ЛОКУ сведения о значимых рисках, значимых вопросах, выявленных в ходе аудита; информацию о значительных недостатках внутреннего контроля, </w:t>
      </w:r>
      <w:proofErr w:type="spellStart"/>
      <w:r w:rsidRPr="00643D11">
        <w:rPr>
          <w:rFonts w:ascii="Times New Roman" w:hAnsi="Times New Roman"/>
          <w:lang w:val="ru-RU"/>
        </w:rPr>
        <w:t>неоткорректированных</w:t>
      </w:r>
      <w:proofErr w:type="spellEnd"/>
      <w:r w:rsidRPr="00643D11">
        <w:rPr>
          <w:rFonts w:ascii="Times New Roman" w:hAnsi="Times New Roman"/>
          <w:lang w:val="ru-RU"/>
        </w:rPr>
        <w:t xml:space="preserve"> искажениях и иную информацию, требуемую МСА, в форме письменной информации, направляемой в </w:t>
      </w:r>
      <w:r w:rsidRPr="00B8412A">
        <w:rPr>
          <w:rFonts w:ascii="Times New Roman" w:hAnsi="Times New Roman"/>
          <w:lang w:val="ru-RU"/>
        </w:rPr>
        <w:t>адрес ЛОКУ   в течение 10 рабочих дней после завершения последнего этапа аудита, но до выдачи аудиторского</w:t>
      </w:r>
      <w:r w:rsidRPr="00643D11">
        <w:rPr>
          <w:rFonts w:ascii="Times New Roman" w:hAnsi="Times New Roman"/>
          <w:lang w:val="ru-RU"/>
        </w:rPr>
        <w:t xml:space="preserve"> заключения; информировать ЛОКУ дополнительно  в течение срока действия Договора, если Аудитором будет принято такое решение; </w:t>
      </w:r>
    </w:p>
    <w:p w:rsidR="00F907FE" w:rsidRPr="00C80B60" w:rsidRDefault="00C43EA0" w:rsidP="00C43EA0">
      <w:pPr>
        <w:pStyle w:val="11"/>
        <w:numPr>
          <w:ilvl w:val="2"/>
          <w:numId w:val="12"/>
        </w:numPr>
        <w:tabs>
          <w:tab w:val="left" w:pos="726"/>
        </w:tabs>
        <w:ind w:firstLine="720"/>
        <w:jc w:val="both"/>
        <w:rPr>
          <w:rFonts w:ascii="Times New Roman" w:hAnsi="Times New Roman"/>
          <w:lang w:val="ru-RU"/>
        </w:rPr>
      </w:pPr>
      <w:r w:rsidRPr="00643D11">
        <w:rPr>
          <w:rFonts w:ascii="Times New Roman" w:hAnsi="Times New Roman"/>
          <w:lang w:val="ru-RU"/>
        </w:rPr>
        <w:t>информировать</w:t>
      </w:r>
      <w:r w:rsidRPr="00FB4101">
        <w:rPr>
          <w:rFonts w:ascii="Times New Roman" w:hAnsi="Times New Roman"/>
          <w:lang w:val="ru-RU"/>
        </w:rPr>
        <w:t xml:space="preserve"> Заказчика о недостатках в системе внутреннего контроля, выявленных при проведен</w:t>
      </w:r>
      <w:proofErr w:type="gramStart"/>
      <w:r w:rsidRPr="00FB4101">
        <w:rPr>
          <w:rFonts w:ascii="Times New Roman" w:hAnsi="Times New Roman"/>
          <w:lang w:val="ru-RU"/>
        </w:rPr>
        <w:t>ии ау</w:t>
      </w:r>
      <w:proofErr w:type="gramEnd"/>
      <w:r w:rsidRPr="00FB4101">
        <w:rPr>
          <w:rFonts w:ascii="Times New Roman" w:hAnsi="Times New Roman"/>
          <w:lang w:val="ru-RU"/>
        </w:rPr>
        <w:t>дита, и обо всех искажениях, накопленных в ходе аудита</w:t>
      </w:r>
      <w:r w:rsidR="00693785">
        <w:rPr>
          <w:rFonts w:ascii="Times New Roman" w:hAnsi="Times New Roman"/>
          <w:lang w:val="ru-RU"/>
        </w:rPr>
        <w:t xml:space="preserve"> </w:t>
      </w:r>
      <w:r w:rsidR="00693785" w:rsidRPr="00C80B60">
        <w:rPr>
          <w:rFonts w:ascii="Times New Roman" w:hAnsi="Times New Roman"/>
          <w:lang w:val="ru-RU"/>
        </w:rPr>
        <w:t>после</w:t>
      </w:r>
      <w:r w:rsidR="00693785" w:rsidRPr="00693785">
        <w:rPr>
          <w:rFonts w:ascii="Times New Roman" w:hAnsi="Times New Roman"/>
          <w:color w:val="FF0000"/>
          <w:lang w:val="ru-RU"/>
        </w:rPr>
        <w:t xml:space="preserve"> </w:t>
      </w:r>
      <w:r w:rsidR="00693785" w:rsidRPr="00C80B60">
        <w:rPr>
          <w:rFonts w:ascii="Times New Roman" w:hAnsi="Times New Roman"/>
          <w:lang w:val="ru-RU"/>
        </w:rPr>
        <w:t>окончания  проверки в рамках  договора (этапа</w:t>
      </w:r>
      <w:r w:rsidR="005F33A2" w:rsidRPr="00C80B60">
        <w:rPr>
          <w:rFonts w:ascii="Times New Roman" w:hAnsi="Times New Roman"/>
          <w:lang w:val="ru-RU"/>
        </w:rPr>
        <w:t>)  в форме отчета  И</w:t>
      </w:r>
      <w:r w:rsidR="00693785" w:rsidRPr="00C80B60">
        <w:rPr>
          <w:rFonts w:ascii="Times New Roman" w:hAnsi="Times New Roman"/>
          <w:lang w:val="ru-RU"/>
        </w:rPr>
        <w:t xml:space="preserve">сполнителя (или письма об отсутствии замечаний), аргументируя свои выводы. Аудит бухгалтерской отчетности не предназначен для выявления всех  вопросов, которые могут представлять интерес для лиц, наделенным управленческими функциями. Аудитор  будет информировать руководство Заказчика только о тех вопросах, которые привлекли внимание в результате проведения аудита. Отчет будет направлен на имя </w:t>
      </w:r>
      <w:r w:rsidR="003145BB" w:rsidRPr="00C80B60">
        <w:rPr>
          <w:rFonts w:ascii="Times New Roman" w:hAnsi="Times New Roman"/>
          <w:lang w:val="ru-RU"/>
        </w:rPr>
        <w:t>руководителя организации</w:t>
      </w:r>
      <w:r w:rsidR="00F907FE" w:rsidRPr="00C80B60">
        <w:rPr>
          <w:rFonts w:ascii="Times New Roman" w:hAnsi="Times New Roman"/>
          <w:lang w:val="ru-RU"/>
        </w:rPr>
        <w:t xml:space="preserve">. </w:t>
      </w:r>
    </w:p>
    <w:p w:rsidR="00C43EA0" w:rsidRPr="00FB4101" w:rsidRDefault="00C43EA0" w:rsidP="00C43EA0">
      <w:pPr>
        <w:pStyle w:val="11"/>
        <w:numPr>
          <w:ilvl w:val="2"/>
          <w:numId w:val="12"/>
        </w:numPr>
        <w:tabs>
          <w:tab w:val="left" w:pos="957"/>
        </w:tabs>
        <w:ind w:firstLine="720"/>
        <w:jc w:val="both"/>
        <w:rPr>
          <w:rFonts w:ascii="Times New Roman" w:hAnsi="Times New Roman"/>
          <w:lang w:val="ru-RU"/>
        </w:rPr>
      </w:pPr>
      <w:r w:rsidRPr="00FB4101">
        <w:rPr>
          <w:rFonts w:ascii="Times New Roman" w:hAnsi="Times New Roman"/>
          <w:lang w:val="ru-RU"/>
        </w:rPr>
        <w:t>составить аудиторское заключение, сод</w:t>
      </w:r>
      <w:r w:rsidR="00DE0ACC">
        <w:rPr>
          <w:rFonts w:ascii="Times New Roman" w:hAnsi="Times New Roman"/>
          <w:lang w:val="ru-RU"/>
        </w:rPr>
        <w:t xml:space="preserve">ержащее мнение о бухгалтерской </w:t>
      </w:r>
      <w:r w:rsidRPr="00FB4101">
        <w:rPr>
          <w:rFonts w:ascii="Times New Roman" w:hAnsi="Times New Roman"/>
          <w:lang w:val="ru-RU"/>
        </w:rPr>
        <w:t xml:space="preserve"> отчетности Заказчика;</w:t>
      </w:r>
    </w:p>
    <w:p w:rsidR="00C43EA0" w:rsidRPr="00FB4101" w:rsidRDefault="00C43EA0" w:rsidP="00C43EA0">
      <w:pPr>
        <w:pStyle w:val="11"/>
        <w:numPr>
          <w:ilvl w:val="2"/>
          <w:numId w:val="12"/>
        </w:numPr>
        <w:tabs>
          <w:tab w:val="left" w:pos="825"/>
        </w:tabs>
        <w:ind w:firstLine="720"/>
        <w:jc w:val="both"/>
        <w:rPr>
          <w:rFonts w:ascii="Times New Roman" w:hAnsi="Times New Roman"/>
          <w:lang w:val="ru-RU"/>
        </w:rPr>
      </w:pPr>
      <w:r w:rsidRPr="00FB4101">
        <w:rPr>
          <w:rFonts w:ascii="Times New Roman" w:hAnsi="Times New Roman"/>
          <w:lang w:val="ru-RU"/>
        </w:rPr>
        <w:t>исполнять иные обязанности, вытекающие из настоящего</w:t>
      </w:r>
      <w:r w:rsidRPr="00FB4101">
        <w:rPr>
          <w:rFonts w:ascii="Times New Roman" w:hAnsi="Times New Roman"/>
          <w:spacing w:val="-27"/>
          <w:lang w:val="ru-RU"/>
        </w:rPr>
        <w:t xml:space="preserve"> </w:t>
      </w:r>
      <w:r w:rsidRPr="00FB4101">
        <w:rPr>
          <w:rFonts w:ascii="Times New Roman" w:hAnsi="Times New Roman"/>
          <w:lang w:val="ru-RU"/>
        </w:rPr>
        <w:t>договора.</w:t>
      </w:r>
    </w:p>
    <w:p w:rsidR="00C43EA0" w:rsidRPr="003145BB" w:rsidRDefault="00C43EA0" w:rsidP="00C43EA0">
      <w:pPr>
        <w:pStyle w:val="11"/>
        <w:numPr>
          <w:ilvl w:val="1"/>
          <w:numId w:val="13"/>
        </w:numPr>
        <w:tabs>
          <w:tab w:val="left" w:pos="525"/>
        </w:tabs>
        <w:ind w:firstLine="720"/>
        <w:jc w:val="both"/>
        <w:rPr>
          <w:rFonts w:ascii="Times New Roman" w:hAnsi="Times New Roman"/>
          <w:lang w:val="ru-RU"/>
        </w:rPr>
      </w:pPr>
      <w:r w:rsidRPr="003145BB">
        <w:rPr>
          <w:rFonts w:ascii="Times New Roman" w:hAnsi="Times New Roman"/>
          <w:lang w:val="ru-RU"/>
        </w:rPr>
        <w:t xml:space="preserve">Аудит должен включать выявление и оценку рисков существенного искажения бухгалтерской отчетности вследствие недобросовестных действий или ошибок; разработку и проведение аудиторских процедур в ответ на эти риски; получение аудиторских доказательств, являющихся достаточными и надлежащими, чтобы служить основой для выражения мнения; изучение системы внутреннего </w:t>
      </w:r>
      <w:proofErr w:type="gramStart"/>
      <w:r w:rsidRPr="003145BB">
        <w:rPr>
          <w:rFonts w:ascii="Times New Roman" w:hAnsi="Times New Roman"/>
          <w:lang w:val="ru-RU"/>
        </w:rPr>
        <w:t>контроля за</w:t>
      </w:r>
      <w:proofErr w:type="gramEnd"/>
      <w:r w:rsidRPr="003145BB">
        <w:rPr>
          <w:rFonts w:ascii="Times New Roman" w:hAnsi="Times New Roman"/>
          <w:lang w:val="ru-RU"/>
        </w:rPr>
        <w:t xml:space="preserve"> подготовкой бухгалтерской отчетности Заказчика с целью разработки аудиторских процедур, соответствующих конкретным обстоятельствам, но не с целью выражения мнения об эффективности системы внутреннего контроля Заказчика; проведение оценки надлежащего характера применяемой учетной политики и обоснованности оценочных значений и соответствующего раскрытия информации.</w:t>
      </w:r>
    </w:p>
    <w:p w:rsidR="00C43EA0" w:rsidRDefault="00C43EA0" w:rsidP="00C43EA0">
      <w:pPr>
        <w:pStyle w:val="11"/>
        <w:numPr>
          <w:ilvl w:val="1"/>
          <w:numId w:val="13"/>
        </w:numPr>
        <w:tabs>
          <w:tab w:val="left" w:pos="525"/>
        </w:tabs>
        <w:ind w:firstLine="720"/>
        <w:jc w:val="both"/>
        <w:rPr>
          <w:rFonts w:ascii="Times New Roman" w:hAnsi="Times New Roman"/>
          <w:lang w:val="ru-RU"/>
        </w:rPr>
      </w:pPr>
      <w:r w:rsidRPr="00FB4101">
        <w:rPr>
          <w:rFonts w:ascii="Times New Roman" w:hAnsi="Times New Roman"/>
          <w:lang w:val="ru-RU"/>
        </w:rPr>
        <w:t>Аудит должен включать оценку структуры и содержания бухгалтерской отчетности, включая раскрытие информации, а также того,</w:t>
      </w:r>
      <w:r w:rsidR="00F36B40">
        <w:rPr>
          <w:rFonts w:ascii="Times New Roman" w:hAnsi="Times New Roman"/>
          <w:lang w:val="ru-RU"/>
        </w:rPr>
        <w:t xml:space="preserve"> представляет ли бухгалтерская </w:t>
      </w:r>
      <w:r w:rsidRPr="00FB4101">
        <w:rPr>
          <w:rFonts w:ascii="Times New Roman" w:hAnsi="Times New Roman"/>
          <w:lang w:val="ru-RU"/>
        </w:rPr>
        <w:t>отчетность лежащие в ее основе операции и события так, чтобы было обеспечено достоверное представление о них.</w:t>
      </w:r>
    </w:p>
    <w:p w:rsidR="004C0973" w:rsidRPr="00FB4101" w:rsidRDefault="004C0973" w:rsidP="004C0973">
      <w:pPr>
        <w:pStyle w:val="11"/>
        <w:tabs>
          <w:tab w:val="left" w:pos="525"/>
        </w:tabs>
        <w:jc w:val="both"/>
        <w:rPr>
          <w:rFonts w:ascii="Times New Roman" w:hAnsi="Times New Roman"/>
          <w:lang w:val="ru-RU"/>
        </w:rPr>
      </w:pPr>
    </w:p>
    <w:p w:rsidR="00C43EA0" w:rsidRPr="00FB4101" w:rsidRDefault="00C43EA0" w:rsidP="00C43EA0">
      <w:pPr>
        <w:pStyle w:val="11"/>
        <w:tabs>
          <w:tab w:val="left" w:pos="525"/>
        </w:tabs>
        <w:ind w:left="720"/>
        <w:jc w:val="both"/>
        <w:rPr>
          <w:rFonts w:ascii="Times New Roman" w:hAnsi="Times New Roman"/>
          <w:lang w:val="ru-RU"/>
        </w:rPr>
      </w:pPr>
    </w:p>
    <w:p w:rsidR="00C43EA0" w:rsidRPr="00FB4101" w:rsidRDefault="00C43EA0" w:rsidP="00C43EA0">
      <w:pPr>
        <w:ind w:firstLine="720"/>
        <w:jc w:val="center"/>
        <w:outlineLvl w:val="0"/>
        <w:rPr>
          <w:rFonts w:ascii="Times New Roman" w:hAnsi="Times New Roman"/>
          <w:b/>
          <w:lang w:val="ru-RU"/>
        </w:rPr>
      </w:pPr>
      <w:r w:rsidRPr="00FB4101">
        <w:rPr>
          <w:rFonts w:ascii="Times New Roman" w:hAnsi="Times New Roman"/>
          <w:b/>
          <w:lang w:val="ru-RU"/>
        </w:rPr>
        <w:t>4. Аудиторское заключение</w:t>
      </w:r>
    </w:p>
    <w:p w:rsidR="00C43EA0" w:rsidRPr="00FB4101" w:rsidRDefault="00C43EA0" w:rsidP="00C43EA0">
      <w:pPr>
        <w:ind w:firstLine="720"/>
        <w:jc w:val="both"/>
        <w:rPr>
          <w:rFonts w:ascii="Times New Roman" w:hAnsi="Times New Roman"/>
          <w:b/>
          <w:bCs/>
          <w:lang w:val="ru-RU"/>
        </w:rPr>
      </w:pPr>
    </w:p>
    <w:p w:rsidR="00C43EA0" w:rsidRPr="00643D11" w:rsidRDefault="00C43EA0" w:rsidP="00C43EA0">
      <w:pPr>
        <w:pStyle w:val="11"/>
        <w:numPr>
          <w:ilvl w:val="1"/>
          <w:numId w:val="11"/>
        </w:numPr>
        <w:tabs>
          <w:tab w:val="left" w:pos="544"/>
        </w:tabs>
        <w:ind w:firstLine="720"/>
        <w:jc w:val="both"/>
        <w:rPr>
          <w:rFonts w:ascii="Times New Roman" w:hAnsi="Times New Roman"/>
          <w:lang w:val="ru-RU"/>
        </w:rPr>
      </w:pPr>
      <w:r w:rsidRPr="00643D11">
        <w:rPr>
          <w:rFonts w:ascii="Times New Roman" w:hAnsi="Times New Roman"/>
          <w:lang w:val="ru-RU"/>
        </w:rPr>
        <w:t xml:space="preserve">По результатам проведенного аудита Исполнитель </w:t>
      </w:r>
      <w:proofErr w:type="gramStart"/>
      <w:r w:rsidRPr="00643D11">
        <w:rPr>
          <w:rFonts w:ascii="Times New Roman" w:hAnsi="Times New Roman"/>
          <w:lang w:val="ru-RU"/>
        </w:rPr>
        <w:t>предоставляет Заказчику аудиторское заключение</w:t>
      </w:r>
      <w:proofErr w:type="gramEnd"/>
      <w:r w:rsidRPr="00643D11">
        <w:rPr>
          <w:rFonts w:ascii="Times New Roman" w:hAnsi="Times New Roman"/>
          <w:lang w:val="ru-RU"/>
        </w:rPr>
        <w:t>,</w:t>
      </w:r>
      <w:r w:rsidR="004C0973" w:rsidRPr="00643D11">
        <w:rPr>
          <w:rFonts w:ascii="Times New Roman" w:hAnsi="Times New Roman"/>
          <w:lang w:val="ru-RU"/>
        </w:rPr>
        <w:t xml:space="preserve"> составленное в соответствии с МСА</w:t>
      </w:r>
      <w:r w:rsidRPr="00643D11">
        <w:rPr>
          <w:rFonts w:ascii="Times New Roman" w:hAnsi="Times New Roman"/>
          <w:lang w:val="ru-RU"/>
        </w:rPr>
        <w:t xml:space="preserve"> сод</w:t>
      </w:r>
      <w:r w:rsidR="00F36B40">
        <w:rPr>
          <w:rFonts w:ascii="Times New Roman" w:hAnsi="Times New Roman"/>
          <w:lang w:val="ru-RU"/>
        </w:rPr>
        <w:t xml:space="preserve">ержащее мнение о бухгалтерской </w:t>
      </w:r>
      <w:r w:rsidRPr="00643D11">
        <w:rPr>
          <w:rFonts w:ascii="Times New Roman" w:hAnsi="Times New Roman"/>
          <w:lang w:val="ru-RU"/>
        </w:rPr>
        <w:t xml:space="preserve"> отчетности Заказчика</w:t>
      </w:r>
      <w:r w:rsidR="004C0973" w:rsidRPr="00643D11">
        <w:rPr>
          <w:rFonts w:ascii="Times New Roman" w:hAnsi="Times New Roman"/>
          <w:lang w:val="ru-RU"/>
        </w:rPr>
        <w:t xml:space="preserve"> и все необходимые разделы, применимые в обстоятельствах данного задания.</w:t>
      </w:r>
      <w:r w:rsidRPr="00643D11">
        <w:rPr>
          <w:rFonts w:ascii="Times New Roman" w:hAnsi="Times New Roman"/>
          <w:lang w:val="ru-RU"/>
        </w:rPr>
        <w:t xml:space="preserve"> Исполнитель не принимает на себя обязательство </w:t>
      </w:r>
      <w:proofErr w:type="gramStart"/>
      <w:r w:rsidRPr="00643D11">
        <w:rPr>
          <w:rFonts w:ascii="Times New Roman" w:hAnsi="Times New Roman"/>
          <w:lang w:val="ru-RU"/>
        </w:rPr>
        <w:t>предоставить аудиторское заключение</w:t>
      </w:r>
      <w:proofErr w:type="gramEnd"/>
      <w:r w:rsidRPr="00643D11">
        <w:rPr>
          <w:rFonts w:ascii="Times New Roman" w:hAnsi="Times New Roman"/>
          <w:lang w:val="ru-RU"/>
        </w:rPr>
        <w:t xml:space="preserve">, содержащее </w:t>
      </w:r>
      <w:proofErr w:type="spellStart"/>
      <w:r w:rsidRPr="00643D11">
        <w:rPr>
          <w:rFonts w:ascii="Times New Roman" w:hAnsi="Times New Roman"/>
          <w:lang w:val="ru-RU"/>
        </w:rPr>
        <w:t>немодифицированное</w:t>
      </w:r>
      <w:proofErr w:type="spellEnd"/>
      <w:r w:rsidRPr="00643D11">
        <w:rPr>
          <w:rFonts w:ascii="Times New Roman" w:hAnsi="Times New Roman"/>
          <w:spacing w:val="-24"/>
          <w:lang w:val="ru-RU"/>
        </w:rPr>
        <w:t xml:space="preserve"> </w:t>
      </w:r>
      <w:r w:rsidRPr="00643D11">
        <w:rPr>
          <w:rFonts w:ascii="Times New Roman" w:hAnsi="Times New Roman"/>
          <w:lang w:val="ru-RU"/>
        </w:rPr>
        <w:t>мнение.</w:t>
      </w:r>
      <w:r w:rsidR="004C0973" w:rsidRPr="00643D11">
        <w:rPr>
          <w:rFonts w:ascii="Times New Roman" w:hAnsi="Times New Roman"/>
          <w:lang w:val="ru-RU"/>
        </w:rPr>
        <w:t xml:space="preserve"> Форма и содержание  аудиторского заключения зависят от результатов аудита.</w:t>
      </w:r>
    </w:p>
    <w:p w:rsidR="00C43EA0" w:rsidRPr="00643D11" w:rsidRDefault="00C43EA0" w:rsidP="00C43EA0">
      <w:pPr>
        <w:pStyle w:val="11"/>
        <w:numPr>
          <w:ilvl w:val="1"/>
          <w:numId w:val="11"/>
        </w:numPr>
        <w:tabs>
          <w:tab w:val="left" w:pos="544"/>
        </w:tabs>
        <w:ind w:firstLine="720"/>
        <w:jc w:val="both"/>
        <w:rPr>
          <w:rFonts w:ascii="Times New Roman" w:hAnsi="Times New Roman"/>
          <w:lang w:val="ru-RU"/>
        </w:rPr>
      </w:pPr>
      <w:r w:rsidRPr="00643D11">
        <w:rPr>
          <w:rFonts w:ascii="Times New Roman" w:hAnsi="Times New Roman"/>
          <w:lang w:val="ru-RU"/>
        </w:rPr>
        <w:t xml:space="preserve">Аудиторское заключение с прилагаемой бухгалтерской отчетностью Заказчика на бумажном носителе предоставляется Исполнителем в количестве </w:t>
      </w:r>
      <w:r w:rsidR="009538BA" w:rsidRPr="00643D11">
        <w:rPr>
          <w:rFonts w:ascii="Times New Roman" w:hAnsi="Times New Roman"/>
          <w:lang w:val="ru-RU"/>
        </w:rPr>
        <w:t>3</w:t>
      </w:r>
      <w:r w:rsidRPr="00643D11">
        <w:rPr>
          <w:rFonts w:ascii="Times New Roman" w:hAnsi="Times New Roman"/>
          <w:lang w:val="ru-RU"/>
        </w:rPr>
        <w:t>-х  (</w:t>
      </w:r>
      <w:r w:rsidR="009538BA" w:rsidRPr="00643D11">
        <w:rPr>
          <w:rFonts w:ascii="Times New Roman" w:hAnsi="Times New Roman"/>
          <w:lang w:val="ru-RU"/>
        </w:rPr>
        <w:t>трех</w:t>
      </w:r>
      <w:r w:rsidRPr="00643D11">
        <w:rPr>
          <w:rFonts w:ascii="Times New Roman" w:hAnsi="Times New Roman"/>
          <w:lang w:val="ru-RU"/>
        </w:rPr>
        <w:t>) оригинальных экземпляров</w:t>
      </w:r>
      <w:r w:rsidR="00BE1B8E" w:rsidRPr="00643D11">
        <w:rPr>
          <w:rFonts w:ascii="Times New Roman" w:hAnsi="Times New Roman"/>
          <w:lang w:val="ru-RU"/>
        </w:rPr>
        <w:t>, включая  один экземпляр для Исполнителя.</w:t>
      </w:r>
      <w:r w:rsidRPr="00643D11">
        <w:rPr>
          <w:rFonts w:ascii="Times New Roman" w:hAnsi="Times New Roman"/>
          <w:lang w:val="ru-RU"/>
        </w:rPr>
        <w:t xml:space="preserve"> </w:t>
      </w:r>
    </w:p>
    <w:p w:rsidR="00C43EA0" w:rsidRPr="00FB4101" w:rsidRDefault="00C43EA0" w:rsidP="00C43EA0">
      <w:pPr>
        <w:pStyle w:val="11"/>
        <w:numPr>
          <w:ilvl w:val="1"/>
          <w:numId w:val="11"/>
        </w:numPr>
        <w:tabs>
          <w:tab w:val="left" w:pos="646"/>
        </w:tabs>
        <w:ind w:firstLine="720"/>
        <w:jc w:val="both"/>
        <w:rPr>
          <w:rFonts w:ascii="Times New Roman" w:hAnsi="Times New Roman"/>
          <w:lang w:val="ru-RU"/>
        </w:rPr>
      </w:pPr>
      <w:r w:rsidRPr="00643D11">
        <w:rPr>
          <w:rFonts w:ascii="Times New Roman" w:hAnsi="Times New Roman"/>
          <w:lang w:val="ru-RU"/>
        </w:rPr>
        <w:t>В случаях публикации или распространения в электронной форме аудиторского заключения</w:t>
      </w:r>
      <w:r w:rsidRPr="00FB4101">
        <w:rPr>
          <w:rFonts w:ascii="Times New Roman" w:hAnsi="Times New Roman"/>
          <w:lang w:val="ru-RU"/>
        </w:rPr>
        <w:t xml:space="preserve"> с прилагаемой бухгалтерской отчетностью, указанных в пункте 4.</w:t>
      </w:r>
      <w:r w:rsidR="009538BA">
        <w:rPr>
          <w:rFonts w:ascii="Times New Roman" w:hAnsi="Times New Roman"/>
          <w:lang w:val="ru-RU"/>
        </w:rPr>
        <w:t>2</w:t>
      </w:r>
      <w:r w:rsidRPr="00FB4101">
        <w:rPr>
          <w:rFonts w:ascii="Times New Roman" w:hAnsi="Times New Roman"/>
          <w:lang w:val="ru-RU"/>
        </w:rPr>
        <w:t xml:space="preserve"> настоящего договора, Заказчик несет ответственность за то, чтобы аудиторское заключение с прилагаемой бухгалтерской отчетностью Заказчика было представлено надлежащим образом. Заказчик обязуется при этом обеспечить, чтобы формат размещения на его </w:t>
      </w:r>
      <w:proofErr w:type="spellStart"/>
      <w:r w:rsidRPr="00FB4101">
        <w:rPr>
          <w:rFonts w:ascii="Times New Roman" w:hAnsi="Times New Roman"/>
          <w:lang w:val="ru-RU"/>
        </w:rPr>
        <w:t>веб-сайте</w:t>
      </w:r>
      <w:proofErr w:type="spellEnd"/>
      <w:r w:rsidRPr="00FB4101">
        <w:rPr>
          <w:rFonts w:ascii="Times New Roman" w:hAnsi="Times New Roman"/>
          <w:lang w:val="ru-RU"/>
        </w:rPr>
        <w:t xml:space="preserve"> финансовой информации позволял четко отделить </w:t>
      </w:r>
      <w:proofErr w:type="spellStart"/>
      <w:r w:rsidRPr="00FB4101">
        <w:rPr>
          <w:rFonts w:ascii="Times New Roman" w:hAnsi="Times New Roman"/>
          <w:lang w:val="ru-RU"/>
        </w:rPr>
        <w:t>проаудированную</w:t>
      </w:r>
      <w:proofErr w:type="spellEnd"/>
      <w:r w:rsidRPr="00FB4101">
        <w:rPr>
          <w:rFonts w:ascii="Times New Roman" w:hAnsi="Times New Roman"/>
          <w:lang w:val="ru-RU"/>
        </w:rPr>
        <w:t xml:space="preserve"> бухгалтерскую отчетность от прочей информации и не допускал неоднозначного толкования или ввода в заблуждение ее</w:t>
      </w:r>
      <w:r w:rsidRPr="00FB4101">
        <w:rPr>
          <w:rFonts w:ascii="Times New Roman" w:hAnsi="Times New Roman"/>
          <w:spacing w:val="-8"/>
          <w:lang w:val="ru-RU"/>
        </w:rPr>
        <w:t xml:space="preserve"> </w:t>
      </w:r>
      <w:r w:rsidRPr="00FB4101">
        <w:rPr>
          <w:rFonts w:ascii="Times New Roman" w:hAnsi="Times New Roman"/>
          <w:lang w:val="ru-RU"/>
        </w:rPr>
        <w:t>пользователей.</w:t>
      </w:r>
    </w:p>
    <w:p w:rsidR="00C43EA0" w:rsidRPr="00FB4101" w:rsidRDefault="00C43EA0" w:rsidP="00C43EA0">
      <w:pPr>
        <w:ind w:firstLine="720"/>
        <w:jc w:val="both"/>
        <w:rPr>
          <w:rFonts w:ascii="Times New Roman" w:hAnsi="Times New Roman"/>
          <w:lang w:val="ru-RU"/>
        </w:rPr>
      </w:pPr>
    </w:p>
    <w:p w:rsidR="00C43EA0" w:rsidRPr="00FB4101" w:rsidRDefault="00C43EA0" w:rsidP="00C43EA0">
      <w:pPr>
        <w:ind w:firstLine="720"/>
        <w:jc w:val="center"/>
        <w:outlineLvl w:val="0"/>
        <w:rPr>
          <w:rFonts w:ascii="Times New Roman" w:hAnsi="Times New Roman"/>
          <w:b/>
          <w:lang w:val="ru-RU"/>
        </w:rPr>
      </w:pPr>
      <w:r w:rsidRPr="00FB4101">
        <w:rPr>
          <w:rFonts w:ascii="Times New Roman" w:hAnsi="Times New Roman"/>
          <w:b/>
          <w:lang w:val="ru-RU"/>
        </w:rPr>
        <w:t>5. Сроки оказания услуг</w:t>
      </w:r>
    </w:p>
    <w:p w:rsidR="00C43EA0" w:rsidRPr="00FB4101" w:rsidRDefault="00C43EA0" w:rsidP="00C43EA0">
      <w:pPr>
        <w:ind w:firstLine="720"/>
        <w:jc w:val="both"/>
        <w:rPr>
          <w:rFonts w:ascii="Times New Roman" w:hAnsi="Times New Roman"/>
          <w:b/>
          <w:bCs/>
          <w:lang w:val="ru-RU"/>
        </w:rPr>
      </w:pPr>
    </w:p>
    <w:p w:rsidR="00C43EA0" w:rsidRPr="00FB4101" w:rsidRDefault="00C43EA0" w:rsidP="00C43EA0">
      <w:pPr>
        <w:pStyle w:val="11"/>
        <w:numPr>
          <w:ilvl w:val="1"/>
          <w:numId w:val="10"/>
        </w:numPr>
        <w:tabs>
          <w:tab w:val="left" w:pos="614"/>
        </w:tabs>
        <w:ind w:firstLine="720"/>
        <w:jc w:val="both"/>
        <w:rPr>
          <w:rFonts w:ascii="Times New Roman" w:hAnsi="Times New Roman"/>
          <w:lang w:val="ru-RU"/>
        </w:rPr>
      </w:pPr>
      <w:r w:rsidRPr="00FB4101">
        <w:rPr>
          <w:rFonts w:ascii="Times New Roman" w:hAnsi="Times New Roman"/>
          <w:lang w:val="ru-RU"/>
        </w:rPr>
        <w:t>Срок проведения аудита</w:t>
      </w:r>
      <w:r w:rsidR="003145BB">
        <w:rPr>
          <w:rFonts w:ascii="Times New Roman" w:hAnsi="Times New Roman"/>
          <w:lang w:val="ru-RU"/>
        </w:rPr>
        <w:t>:</w:t>
      </w:r>
      <w:r w:rsidRPr="00FB4101">
        <w:rPr>
          <w:rFonts w:ascii="Times New Roman" w:hAnsi="Times New Roman"/>
          <w:lang w:val="ru-RU"/>
        </w:rPr>
        <w:t xml:space="preserve"> </w:t>
      </w:r>
      <w:proofErr w:type="gramStart"/>
      <w:r w:rsidRPr="00F907FE">
        <w:rPr>
          <w:rFonts w:ascii="Times New Roman" w:hAnsi="Times New Roman"/>
          <w:lang w:val="ru-RU"/>
        </w:rPr>
        <w:t>с</w:t>
      </w:r>
      <w:proofErr w:type="gramEnd"/>
      <w:r w:rsidRPr="00F907FE">
        <w:rPr>
          <w:rFonts w:ascii="Times New Roman" w:hAnsi="Times New Roman"/>
          <w:lang w:val="ru-RU"/>
        </w:rPr>
        <w:t xml:space="preserve"> </w:t>
      </w:r>
      <w:r w:rsidR="00562622">
        <w:rPr>
          <w:rFonts w:ascii="Times New Roman" w:hAnsi="Times New Roman"/>
          <w:lang w:val="ru-RU"/>
        </w:rPr>
        <w:t>__</w:t>
      </w:r>
      <w:r w:rsidR="00B8412A">
        <w:rPr>
          <w:rFonts w:ascii="Times New Roman" w:hAnsi="Times New Roman"/>
          <w:lang w:val="ru-RU"/>
        </w:rPr>
        <w:t xml:space="preserve"> </w:t>
      </w:r>
      <w:proofErr w:type="gramStart"/>
      <w:r w:rsidR="00B8412A">
        <w:rPr>
          <w:rFonts w:ascii="Times New Roman" w:hAnsi="Times New Roman"/>
          <w:lang w:val="ru-RU"/>
        </w:rPr>
        <w:t>по</w:t>
      </w:r>
      <w:proofErr w:type="gramEnd"/>
      <w:r w:rsidR="00B8412A">
        <w:rPr>
          <w:rFonts w:ascii="Times New Roman" w:hAnsi="Times New Roman"/>
          <w:lang w:val="ru-RU"/>
        </w:rPr>
        <w:t xml:space="preserve"> </w:t>
      </w:r>
      <w:r w:rsidR="00562622">
        <w:rPr>
          <w:rFonts w:ascii="Times New Roman" w:hAnsi="Times New Roman"/>
          <w:lang w:val="ru-RU"/>
        </w:rPr>
        <w:t>__</w:t>
      </w:r>
      <w:r w:rsidR="003145BB" w:rsidRPr="008D5744">
        <w:rPr>
          <w:rFonts w:ascii="Times New Roman" w:hAnsi="Times New Roman"/>
          <w:lang w:val="ru-RU"/>
        </w:rPr>
        <w:t>.</w:t>
      </w:r>
      <w:r w:rsidRPr="008D5744">
        <w:rPr>
          <w:rFonts w:ascii="Times New Roman" w:hAnsi="Times New Roman"/>
          <w:lang w:val="ru-RU"/>
        </w:rPr>
        <w:t>,</w:t>
      </w:r>
      <w:r w:rsidRPr="00FB4101">
        <w:rPr>
          <w:rFonts w:ascii="Times New Roman" w:hAnsi="Times New Roman"/>
          <w:lang w:val="ru-RU"/>
        </w:rPr>
        <w:t xml:space="preserve"> при условии, что Исполнителю будет своевременно и в требуемой форме представляться вся необходимая информация и документация, а также доступ к персоналу</w:t>
      </w:r>
      <w:r w:rsidRPr="00FB4101">
        <w:rPr>
          <w:rFonts w:ascii="Times New Roman" w:hAnsi="Times New Roman"/>
          <w:spacing w:val="-23"/>
          <w:lang w:val="ru-RU"/>
        </w:rPr>
        <w:t xml:space="preserve"> и </w:t>
      </w:r>
      <w:r w:rsidR="00BE1B8E">
        <w:rPr>
          <w:rFonts w:ascii="Times New Roman" w:hAnsi="Times New Roman"/>
          <w:spacing w:val="-23"/>
          <w:lang w:val="ru-RU"/>
        </w:rPr>
        <w:t xml:space="preserve"> </w:t>
      </w:r>
      <w:r w:rsidRPr="00FB4101">
        <w:rPr>
          <w:rFonts w:ascii="Times New Roman" w:hAnsi="Times New Roman"/>
          <w:spacing w:val="-23"/>
          <w:lang w:val="ru-RU"/>
        </w:rPr>
        <w:t xml:space="preserve">  имуществу  </w:t>
      </w:r>
      <w:r w:rsidRPr="00FB4101">
        <w:rPr>
          <w:rFonts w:ascii="Times New Roman" w:hAnsi="Times New Roman"/>
          <w:lang w:val="ru-RU"/>
        </w:rPr>
        <w:t>Заказчика.</w:t>
      </w:r>
    </w:p>
    <w:p w:rsidR="00C43EA0" w:rsidRPr="00FB4101" w:rsidRDefault="00C43EA0" w:rsidP="00C43EA0">
      <w:pPr>
        <w:pStyle w:val="11"/>
        <w:numPr>
          <w:ilvl w:val="1"/>
          <w:numId w:val="10"/>
        </w:numPr>
        <w:tabs>
          <w:tab w:val="left" w:pos="610"/>
        </w:tabs>
        <w:ind w:firstLine="720"/>
        <w:jc w:val="both"/>
        <w:rPr>
          <w:rFonts w:ascii="Times New Roman" w:hAnsi="Times New Roman"/>
          <w:lang w:val="ru-RU"/>
        </w:rPr>
      </w:pPr>
      <w:r w:rsidRPr="00FB4101">
        <w:rPr>
          <w:rFonts w:ascii="Times New Roman" w:hAnsi="Times New Roman"/>
          <w:lang w:val="ru-RU"/>
        </w:rPr>
        <w:t>Аудит начинается при условии подготовки Заказчиком необходимой документации в соответствии с п</w:t>
      </w:r>
      <w:r w:rsidRPr="00CB2B16">
        <w:rPr>
          <w:rFonts w:ascii="Times New Roman" w:hAnsi="Times New Roman"/>
          <w:lang w:val="ru-RU"/>
        </w:rPr>
        <w:t>. 2.2.3.</w:t>
      </w:r>
      <w:r w:rsidRPr="00FB4101">
        <w:rPr>
          <w:rFonts w:ascii="Times New Roman" w:hAnsi="Times New Roman"/>
          <w:lang w:val="ru-RU"/>
        </w:rPr>
        <w:t xml:space="preserve"> настоящего</w:t>
      </w:r>
      <w:r w:rsidRPr="00FB4101">
        <w:rPr>
          <w:rFonts w:ascii="Times New Roman" w:hAnsi="Times New Roman"/>
          <w:spacing w:val="-20"/>
          <w:lang w:val="ru-RU"/>
        </w:rPr>
        <w:t xml:space="preserve"> </w:t>
      </w:r>
      <w:r w:rsidRPr="00FB4101">
        <w:rPr>
          <w:rFonts w:ascii="Times New Roman" w:hAnsi="Times New Roman"/>
          <w:lang w:val="ru-RU"/>
        </w:rPr>
        <w:t>договора.</w:t>
      </w:r>
    </w:p>
    <w:p w:rsidR="00C43EA0" w:rsidRPr="00FB4101" w:rsidRDefault="00C43EA0" w:rsidP="00C43EA0">
      <w:pPr>
        <w:pStyle w:val="11"/>
        <w:numPr>
          <w:ilvl w:val="1"/>
          <w:numId w:val="10"/>
        </w:numPr>
        <w:tabs>
          <w:tab w:val="left" w:pos="573"/>
        </w:tabs>
        <w:ind w:firstLine="720"/>
        <w:jc w:val="both"/>
        <w:rPr>
          <w:rFonts w:ascii="Times New Roman" w:hAnsi="Times New Roman"/>
          <w:lang w:val="ru-RU"/>
        </w:rPr>
      </w:pPr>
      <w:r w:rsidRPr="00FB4101">
        <w:rPr>
          <w:rFonts w:ascii="Times New Roman" w:hAnsi="Times New Roman"/>
          <w:lang w:val="ru-RU"/>
        </w:rPr>
        <w:t>Окончание предоставления услуг по настоящему договору оформляется двусторонним Актом об оказании услуг, который подписывается полномочными представителями обеих Сторон. Услуги считаются оказанными на дату подписания обеими Сторонами Акта об оказании услуг. Если Заказчик не подпишет Акт об оказании услуг в течение 5 (пяти) рабочих дней с момента его получения или не представит в указанный срок обоснованных письменных возражений, услуги считаются оказанными Исполнителем в полном объеме в соответствии с условиями настоящего</w:t>
      </w:r>
      <w:r w:rsidRPr="00FB4101">
        <w:rPr>
          <w:rFonts w:ascii="Times New Roman" w:hAnsi="Times New Roman"/>
          <w:spacing w:val="-29"/>
          <w:lang w:val="ru-RU"/>
        </w:rPr>
        <w:t xml:space="preserve"> </w:t>
      </w:r>
      <w:r w:rsidRPr="00FB4101">
        <w:rPr>
          <w:rFonts w:ascii="Times New Roman" w:hAnsi="Times New Roman"/>
          <w:lang w:val="ru-RU"/>
        </w:rPr>
        <w:t>договора.</w:t>
      </w:r>
    </w:p>
    <w:p w:rsidR="00C43EA0" w:rsidRPr="00FB4101" w:rsidRDefault="00C43EA0" w:rsidP="00C43EA0">
      <w:pPr>
        <w:ind w:firstLine="720"/>
        <w:jc w:val="both"/>
        <w:rPr>
          <w:rFonts w:ascii="Times New Roman" w:hAnsi="Times New Roman"/>
          <w:lang w:val="ru-RU"/>
        </w:rPr>
      </w:pPr>
    </w:p>
    <w:p w:rsidR="00C43EA0" w:rsidRPr="00FB4101" w:rsidRDefault="00C43EA0" w:rsidP="00C43EA0">
      <w:pPr>
        <w:ind w:firstLine="720"/>
        <w:jc w:val="center"/>
        <w:outlineLvl w:val="0"/>
        <w:rPr>
          <w:rFonts w:ascii="Times New Roman" w:hAnsi="Times New Roman"/>
          <w:b/>
          <w:lang w:val="ru-RU"/>
        </w:rPr>
      </w:pPr>
      <w:r w:rsidRPr="00FB4101">
        <w:rPr>
          <w:rFonts w:ascii="Times New Roman" w:hAnsi="Times New Roman"/>
          <w:b/>
          <w:lang w:val="ru-RU"/>
        </w:rPr>
        <w:t>6. Стоимость услуг и порядок расчетов</w:t>
      </w:r>
    </w:p>
    <w:p w:rsidR="00C43EA0" w:rsidRPr="00FB4101" w:rsidRDefault="00C43EA0" w:rsidP="00C43EA0">
      <w:pPr>
        <w:ind w:firstLine="720"/>
        <w:jc w:val="both"/>
        <w:rPr>
          <w:rFonts w:ascii="Times New Roman" w:hAnsi="Times New Roman"/>
          <w:b/>
          <w:bCs/>
          <w:lang w:val="ru-RU"/>
        </w:rPr>
      </w:pPr>
    </w:p>
    <w:p w:rsidR="00C43EA0" w:rsidRPr="008448CE" w:rsidRDefault="00C43EA0" w:rsidP="00C43EA0">
      <w:pPr>
        <w:pStyle w:val="11"/>
        <w:numPr>
          <w:ilvl w:val="1"/>
          <w:numId w:val="9"/>
        </w:numPr>
        <w:tabs>
          <w:tab w:val="left" w:pos="561"/>
        </w:tabs>
        <w:ind w:firstLine="720"/>
        <w:jc w:val="both"/>
        <w:rPr>
          <w:rFonts w:ascii="Times New Roman" w:hAnsi="Times New Roman"/>
          <w:lang w:val="ru-RU"/>
        </w:rPr>
      </w:pPr>
      <w:r w:rsidRPr="008448CE">
        <w:rPr>
          <w:rFonts w:ascii="Times New Roman" w:hAnsi="Times New Roman"/>
          <w:lang w:val="ru-RU"/>
        </w:rPr>
        <w:t>Стоимость услуг по настоящему договору составляет</w:t>
      </w:r>
      <w:proofErr w:type="gramStart"/>
      <w:r w:rsidR="0094110F" w:rsidRPr="008448CE">
        <w:rPr>
          <w:rFonts w:ascii="Times New Roman" w:hAnsi="Times New Roman"/>
          <w:lang w:val="ru-RU"/>
        </w:rPr>
        <w:t xml:space="preserve"> </w:t>
      </w:r>
      <w:r w:rsidR="00562622">
        <w:rPr>
          <w:rFonts w:ascii="Times New Roman" w:hAnsi="Times New Roman"/>
          <w:lang w:val="ru-RU"/>
        </w:rPr>
        <w:t>__</w:t>
      </w:r>
      <w:r w:rsidR="0094110F" w:rsidRPr="00B8412A">
        <w:rPr>
          <w:rFonts w:ascii="Times New Roman" w:hAnsi="Times New Roman"/>
          <w:lang w:val="ru-RU"/>
        </w:rPr>
        <w:t xml:space="preserve"> (</w:t>
      </w:r>
      <w:r w:rsidR="00562622">
        <w:rPr>
          <w:rFonts w:ascii="Times New Roman" w:hAnsi="Times New Roman"/>
          <w:lang w:val="ru-RU"/>
        </w:rPr>
        <w:t>__</w:t>
      </w:r>
      <w:r w:rsidR="0094110F" w:rsidRPr="008448CE">
        <w:rPr>
          <w:rFonts w:ascii="Times New Roman" w:hAnsi="Times New Roman"/>
          <w:lang w:val="ru-RU"/>
        </w:rPr>
        <w:t>)</w:t>
      </w:r>
      <w:r w:rsidRPr="008448CE">
        <w:rPr>
          <w:rFonts w:ascii="Times New Roman" w:hAnsi="Times New Roman"/>
          <w:lang w:val="ru-RU"/>
        </w:rPr>
        <w:t xml:space="preserve"> </w:t>
      </w:r>
      <w:proofErr w:type="gramEnd"/>
      <w:r w:rsidRPr="008448CE">
        <w:rPr>
          <w:rFonts w:ascii="Times New Roman" w:hAnsi="Times New Roman"/>
          <w:lang w:val="ru-RU"/>
        </w:rPr>
        <w:t>руб., НДС не облагается в соответствии с гл. 26.2. НК РФ, и</w:t>
      </w:r>
      <w:r w:rsidRPr="008448CE">
        <w:rPr>
          <w:rFonts w:ascii="Times New Roman" w:hAnsi="Times New Roman"/>
          <w:spacing w:val="-9"/>
          <w:lang w:val="ru-RU"/>
        </w:rPr>
        <w:t xml:space="preserve"> </w:t>
      </w:r>
      <w:r w:rsidRPr="008448CE">
        <w:rPr>
          <w:rFonts w:ascii="Times New Roman" w:hAnsi="Times New Roman"/>
          <w:lang w:val="ru-RU"/>
        </w:rPr>
        <w:t>уплачивается</w:t>
      </w:r>
      <w:r w:rsidR="00B8412A">
        <w:rPr>
          <w:rFonts w:ascii="Times New Roman" w:hAnsi="Times New Roman"/>
          <w:lang w:val="ru-RU"/>
        </w:rPr>
        <w:t xml:space="preserve"> </w:t>
      </w:r>
      <w:r w:rsidRPr="008448CE">
        <w:rPr>
          <w:rFonts w:ascii="Times New Roman" w:hAnsi="Times New Roman"/>
          <w:spacing w:val="-7"/>
          <w:lang w:val="ru-RU"/>
        </w:rPr>
        <w:t xml:space="preserve"> </w:t>
      </w:r>
      <w:r w:rsidRPr="008448CE">
        <w:rPr>
          <w:rFonts w:ascii="Times New Roman" w:hAnsi="Times New Roman"/>
          <w:lang w:val="ru-RU"/>
        </w:rPr>
        <w:t xml:space="preserve">Исполнителю в размере 100% </w:t>
      </w:r>
      <w:r w:rsidRPr="008448CE">
        <w:rPr>
          <w:rFonts w:ascii="Times New Roman" w:hAnsi="Times New Roman"/>
          <w:spacing w:val="-7"/>
          <w:lang w:val="ru-RU"/>
        </w:rPr>
        <w:t xml:space="preserve"> </w:t>
      </w:r>
      <w:r w:rsidRPr="008448CE">
        <w:rPr>
          <w:rFonts w:ascii="Times New Roman" w:hAnsi="Times New Roman"/>
          <w:lang w:val="ru-RU"/>
        </w:rPr>
        <w:t>Исполнителю</w:t>
      </w:r>
      <w:r w:rsidRPr="008448CE">
        <w:rPr>
          <w:rFonts w:ascii="Times New Roman" w:hAnsi="Times New Roman"/>
          <w:spacing w:val="-7"/>
          <w:lang w:val="ru-RU"/>
        </w:rPr>
        <w:t xml:space="preserve"> </w:t>
      </w:r>
      <w:r w:rsidRPr="008448CE">
        <w:rPr>
          <w:rFonts w:ascii="Times New Roman" w:hAnsi="Times New Roman"/>
          <w:lang w:val="ru-RU"/>
        </w:rPr>
        <w:t>до начала проверки.</w:t>
      </w:r>
    </w:p>
    <w:p w:rsidR="00AB1F1D" w:rsidRPr="00643D11" w:rsidRDefault="00C43EA0" w:rsidP="00C43EA0">
      <w:pPr>
        <w:pStyle w:val="11"/>
        <w:numPr>
          <w:ilvl w:val="1"/>
          <w:numId w:val="9"/>
        </w:numPr>
        <w:tabs>
          <w:tab w:val="left" w:pos="594"/>
        </w:tabs>
        <w:ind w:firstLine="720"/>
        <w:jc w:val="both"/>
        <w:rPr>
          <w:rFonts w:ascii="Times New Roman" w:hAnsi="Times New Roman"/>
          <w:lang w:val="ru-RU"/>
        </w:rPr>
      </w:pPr>
      <w:r w:rsidRPr="00AB1F1D">
        <w:rPr>
          <w:rFonts w:ascii="Times New Roman" w:hAnsi="Times New Roman"/>
          <w:lang w:val="ru-RU"/>
        </w:rPr>
        <w:t xml:space="preserve">Указанная стоимость услуг не включает </w:t>
      </w:r>
      <w:r w:rsidR="003145BB">
        <w:rPr>
          <w:rFonts w:ascii="Times New Roman" w:hAnsi="Times New Roman"/>
          <w:lang w:val="ru-RU"/>
        </w:rPr>
        <w:t>расход</w:t>
      </w:r>
      <w:r w:rsidRPr="00AB1F1D">
        <w:rPr>
          <w:rFonts w:ascii="Times New Roman" w:hAnsi="Times New Roman"/>
          <w:lang w:val="ru-RU"/>
        </w:rPr>
        <w:t>ы, связанные с командировками Исполнителя для проведения аудита</w:t>
      </w:r>
      <w:r w:rsidR="00BE1B8E" w:rsidRPr="00AB1F1D">
        <w:rPr>
          <w:rFonts w:ascii="Times New Roman" w:hAnsi="Times New Roman"/>
          <w:lang w:val="ru-RU"/>
        </w:rPr>
        <w:t>,</w:t>
      </w:r>
      <w:r w:rsidR="00AB1F1D" w:rsidRPr="00AB1F1D">
        <w:rPr>
          <w:rFonts w:ascii="Times New Roman" w:hAnsi="Times New Roman"/>
          <w:lang w:val="ru-RU"/>
        </w:rPr>
        <w:t xml:space="preserve"> если они потребуются. </w:t>
      </w:r>
      <w:r w:rsidR="00AB1F1D" w:rsidRPr="00643D11">
        <w:rPr>
          <w:rFonts w:ascii="Times New Roman" w:hAnsi="Times New Roman"/>
          <w:lang w:val="ru-RU"/>
        </w:rPr>
        <w:t>Командировочные расходы  оплачиваются  Заказчиком на основании отдельного счета Исполнителя  по фактически произведенным затратам. Величина командировочных расходов  определяется по совокупности следующих статей: фактическая стоимость проезда к месту проведения работ</w:t>
      </w:r>
      <w:r w:rsidR="00F764FF" w:rsidRPr="00643D11">
        <w:rPr>
          <w:rFonts w:ascii="Times New Roman" w:hAnsi="Times New Roman"/>
          <w:lang w:val="ru-RU"/>
        </w:rPr>
        <w:t>,</w:t>
      </w:r>
      <w:r w:rsidR="00AB1F1D" w:rsidRPr="00643D11">
        <w:rPr>
          <w:rFonts w:ascii="Times New Roman" w:hAnsi="Times New Roman"/>
          <w:lang w:val="ru-RU"/>
        </w:rPr>
        <w:t xml:space="preserve">  фактическая стоимость проживания в гостинице</w:t>
      </w:r>
      <w:r w:rsidR="00F764FF" w:rsidRPr="00643D11">
        <w:rPr>
          <w:rFonts w:ascii="Times New Roman" w:hAnsi="Times New Roman"/>
          <w:lang w:val="ru-RU"/>
        </w:rPr>
        <w:t>,</w:t>
      </w:r>
      <w:r w:rsidR="00AB1F1D" w:rsidRPr="00643D11">
        <w:rPr>
          <w:rFonts w:ascii="Times New Roman" w:hAnsi="Times New Roman"/>
          <w:lang w:val="ru-RU"/>
        </w:rPr>
        <w:t xml:space="preserve">  суточные за весь период нахождения в командировке в размере </w:t>
      </w:r>
      <w:r w:rsidR="00E5657A" w:rsidRPr="00643D11">
        <w:rPr>
          <w:rFonts w:ascii="Times New Roman" w:hAnsi="Times New Roman"/>
          <w:lang w:val="ru-RU"/>
        </w:rPr>
        <w:t xml:space="preserve">2500 </w:t>
      </w:r>
      <w:r w:rsidR="00AB1F1D" w:rsidRPr="00643D11">
        <w:rPr>
          <w:rFonts w:ascii="Times New Roman" w:hAnsi="Times New Roman"/>
          <w:lang w:val="ru-RU"/>
        </w:rPr>
        <w:t xml:space="preserve">руб.  в сутки.    </w:t>
      </w:r>
      <w:r w:rsidR="00F764FF" w:rsidRPr="00643D11">
        <w:rPr>
          <w:rFonts w:ascii="Times New Roman" w:hAnsi="Times New Roman"/>
          <w:lang w:val="ru-RU"/>
        </w:rPr>
        <w:t>Тариф для проезда и категория номера в гостинице</w:t>
      </w:r>
      <w:r w:rsidR="0094110F" w:rsidRPr="00643D11">
        <w:rPr>
          <w:rFonts w:ascii="Times New Roman" w:hAnsi="Times New Roman"/>
          <w:lang w:val="ru-RU"/>
        </w:rPr>
        <w:t xml:space="preserve"> Заказчик и Исполнитель определяются дополнительно по согласованию сторон. </w:t>
      </w:r>
      <w:r w:rsidR="00F764FF" w:rsidRPr="00643D11">
        <w:rPr>
          <w:rFonts w:ascii="Times New Roman" w:hAnsi="Times New Roman"/>
          <w:lang w:val="ru-RU"/>
        </w:rPr>
        <w:t xml:space="preserve"> </w:t>
      </w:r>
      <w:r w:rsidR="00AB1F1D" w:rsidRPr="00643D11">
        <w:rPr>
          <w:rFonts w:ascii="Times New Roman" w:hAnsi="Times New Roman"/>
          <w:lang w:val="ru-RU"/>
        </w:rPr>
        <w:t xml:space="preserve"> </w:t>
      </w:r>
      <w:r w:rsidR="00BE1B8E" w:rsidRPr="00643D11">
        <w:rPr>
          <w:rFonts w:ascii="Times New Roman" w:hAnsi="Times New Roman"/>
          <w:lang w:val="ru-RU"/>
        </w:rPr>
        <w:t xml:space="preserve"> </w:t>
      </w:r>
    </w:p>
    <w:p w:rsidR="00C43EA0" w:rsidRPr="00FB4101" w:rsidRDefault="00C43EA0" w:rsidP="00C43EA0">
      <w:pPr>
        <w:pStyle w:val="11"/>
        <w:numPr>
          <w:ilvl w:val="1"/>
          <w:numId w:val="9"/>
        </w:numPr>
        <w:tabs>
          <w:tab w:val="left" w:pos="537"/>
        </w:tabs>
        <w:ind w:firstLine="720"/>
        <w:jc w:val="both"/>
        <w:rPr>
          <w:rFonts w:ascii="Times New Roman" w:hAnsi="Times New Roman"/>
          <w:lang w:val="ru-RU"/>
        </w:rPr>
      </w:pPr>
      <w:r w:rsidRPr="00FB4101">
        <w:rPr>
          <w:rFonts w:ascii="Times New Roman" w:hAnsi="Times New Roman"/>
          <w:lang w:val="ru-RU"/>
        </w:rPr>
        <w:t>Оплата стоимости услуг Исполнителя осуществляется в российских рублях на расчетный счет</w:t>
      </w:r>
      <w:r w:rsidRPr="00FB4101">
        <w:rPr>
          <w:rFonts w:ascii="Times New Roman" w:hAnsi="Times New Roman"/>
          <w:spacing w:val="-2"/>
          <w:lang w:val="ru-RU"/>
        </w:rPr>
        <w:t xml:space="preserve"> </w:t>
      </w:r>
      <w:r w:rsidRPr="00FB4101">
        <w:rPr>
          <w:rFonts w:ascii="Times New Roman" w:hAnsi="Times New Roman"/>
          <w:lang w:val="ru-RU"/>
        </w:rPr>
        <w:t>Исполнителя.</w:t>
      </w:r>
    </w:p>
    <w:p w:rsidR="00C43EA0" w:rsidRPr="00FB4101" w:rsidRDefault="00C43EA0" w:rsidP="00C43EA0">
      <w:pPr>
        <w:pStyle w:val="11"/>
        <w:numPr>
          <w:ilvl w:val="1"/>
          <w:numId w:val="9"/>
        </w:numPr>
        <w:tabs>
          <w:tab w:val="left" w:pos="580"/>
        </w:tabs>
        <w:ind w:firstLine="720"/>
        <w:jc w:val="both"/>
        <w:rPr>
          <w:rFonts w:ascii="Times New Roman" w:hAnsi="Times New Roman"/>
          <w:lang w:val="ru-RU"/>
        </w:rPr>
      </w:pPr>
      <w:r w:rsidRPr="00FB4101">
        <w:rPr>
          <w:rFonts w:ascii="Times New Roman" w:hAnsi="Times New Roman"/>
          <w:lang w:val="ru-RU"/>
        </w:rPr>
        <w:t>Обязанность Заказчика по оплате услуг считается исполненной в момент зачисления денежных средств на расчетный счет Исполнителя.</w:t>
      </w:r>
    </w:p>
    <w:p w:rsidR="00C43EA0" w:rsidRPr="00FB4101" w:rsidRDefault="00C43EA0" w:rsidP="00C43EA0">
      <w:pPr>
        <w:ind w:firstLine="720"/>
        <w:jc w:val="both"/>
        <w:rPr>
          <w:rFonts w:ascii="Times New Roman" w:hAnsi="Times New Roman"/>
          <w:lang w:val="ru-RU"/>
        </w:rPr>
      </w:pPr>
    </w:p>
    <w:p w:rsidR="00C43EA0" w:rsidRPr="00FB4101" w:rsidRDefault="00C43EA0" w:rsidP="00C43EA0">
      <w:pPr>
        <w:ind w:firstLine="720"/>
        <w:jc w:val="center"/>
        <w:outlineLvl w:val="0"/>
        <w:rPr>
          <w:rFonts w:ascii="Times New Roman" w:hAnsi="Times New Roman"/>
          <w:b/>
          <w:lang w:val="ru-RU"/>
        </w:rPr>
      </w:pPr>
      <w:r w:rsidRPr="00FB4101">
        <w:rPr>
          <w:rFonts w:ascii="Times New Roman" w:hAnsi="Times New Roman"/>
          <w:b/>
          <w:lang w:val="ru-RU"/>
        </w:rPr>
        <w:t>7. Ответственность Сторон</w:t>
      </w:r>
    </w:p>
    <w:p w:rsidR="00C43EA0" w:rsidRPr="00FB4101" w:rsidRDefault="00C43EA0" w:rsidP="00C43EA0">
      <w:pPr>
        <w:ind w:firstLine="720"/>
        <w:jc w:val="both"/>
        <w:rPr>
          <w:rFonts w:ascii="Times New Roman" w:hAnsi="Times New Roman"/>
          <w:b/>
          <w:bCs/>
          <w:lang w:val="ru-RU"/>
        </w:rPr>
      </w:pPr>
    </w:p>
    <w:p w:rsidR="00C43EA0" w:rsidRPr="00FB4101" w:rsidRDefault="00C43EA0" w:rsidP="00C43EA0">
      <w:pPr>
        <w:pStyle w:val="11"/>
        <w:numPr>
          <w:ilvl w:val="1"/>
          <w:numId w:val="8"/>
        </w:numPr>
        <w:tabs>
          <w:tab w:val="left" w:pos="567"/>
        </w:tabs>
        <w:ind w:firstLine="720"/>
        <w:jc w:val="both"/>
        <w:rPr>
          <w:rFonts w:ascii="Times New Roman" w:hAnsi="Times New Roman"/>
          <w:lang w:val="ru-RU"/>
        </w:rPr>
      </w:pPr>
      <w:r w:rsidRPr="00FB4101">
        <w:rPr>
          <w:rFonts w:ascii="Times New Roman" w:hAnsi="Times New Roman"/>
          <w:lang w:val="ru-RU"/>
        </w:rPr>
        <w:t>За неисполнение или ненадлежащее исполнение обязательств по настоящему договору Стороны</w:t>
      </w:r>
      <w:r w:rsidRPr="00FB4101">
        <w:rPr>
          <w:rFonts w:ascii="Times New Roman" w:hAnsi="Times New Roman"/>
          <w:spacing w:val="-7"/>
          <w:lang w:val="ru-RU"/>
        </w:rPr>
        <w:t xml:space="preserve"> </w:t>
      </w:r>
      <w:r w:rsidRPr="00FB4101">
        <w:rPr>
          <w:rFonts w:ascii="Times New Roman" w:hAnsi="Times New Roman"/>
          <w:lang w:val="ru-RU"/>
        </w:rPr>
        <w:t>несут</w:t>
      </w:r>
      <w:r w:rsidRPr="00FB4101">
        <w:rPr>
          <w:rFonts w:ascii="Times New Roman" w:hAnsi="Times New Roman"/>
          <w:spacing w:val="-8"/>
          <w:lang w:val="ru-RU"/>
        </w:rPr>
        <w:t xml:space="preserve"> </w:t>
      </w:r>
      <w:r w:rsidRPr="00FB4101">
        <w:rPr>
          <w:rFonts w:ascii="Times New Roman" w:hAnsi="Times New Roman"/>
          <w:lang w:val="ru-RU"/>
        </w:rPr>
        <w:t>ответственность</w:t>
      </w:r>
      <w:r w:rsidRPr="00FB4101">
        <w:rPr>
          <w:rFonts w:ascii="Times New Roman" w:hAnsi="Times New Roman"/>
          <w:spacing w:val="-7"/>
          <w:lang w:val="ru-RU"/>
        </w:rPr>
        <w:t xml:space="preserve"> </w:t>
      </w:r>
      <w:r w:rsidRPr="00FB4101">
        <w:rPr>
          <w:rFonts w:ascii="Times New Roman" w:hAnsi="Times New Roman"/>
          <w:lang w:val="ru-RU"/>
        </w:rPr>
        <w:t>в</w:t>
      </w:r>
      <w:r w:rsidRPr="00FB4101">
        <w:rPr>
          <w:rFonts w:ascii="Times New Roman" w:hAnsi="Times New Roman"/>
          <w:spacing w:val="-7"/>
          <w:lang w:val="ru-RU"/>
        </w:rPr>
        <w:t xml:space="preserve"> </w:t>
      </w:r>
      <w:r w:rsidRPr="00FB4101">
        <w:rPr>
          <w:rFonts w:ascii="Times New Roman" w:hAnsi="Times New Roman"/>
          <w:lang w:val="ru-RU"/>
        </w:rPr>
        <w:t>соответствии</w:t>
      </w:r>
      <w:r w:rsidRPr="00FB4101">
        <w:rPr>
          <w:rFonts w:ascii="Times New Roman" w:hAnsi="Times New Roman"/>
          <w:spacing w:val="-7"/>
          <w:lang w:val="ru-RU"/>
        </w:rPr>
        <w:t xml:space="preserve"> </w:t>
      </w:r>
      <w:r w:rsidRPr="00FB4101">
        <w:rPr>
          <w:rFonts w:ascii="Times New Roman" w:hAnsi="Times New Roman"/>
          <w:lang w:val="ru-RU"/>
        </w:rPr>
        <w:t>с</w:t>
      </w:r>
      <w:r w:rsidRPr="00FB4101">
        <w:rPr>
          <w:rFonts w:ascii="Times New Roman" w:hAnsi="Times New Roman"/>
          <w:spacing w:val="-7"/>
          <w:lang w:val="ru-RU"/>
        </w:rPr>
        <w:t xml:space="preserve"> </w:t>
      </w:r>
      <w:r w:rsidRPr="00FB4101">
        <w:rPr>
          <w:rFonts w:ascii="Times New Roman" w:hAnsi="Times New Roman"/>
          <w:lang w:val="ru-RU"/>
        </w:rPr>
        <w:t>законодательством</w:t>
      </w:r>
      <w:r w:rsidRPr="00FB4101">
        <w:rPr>
          <w:rFonts w:ascii="Times New Roman" w:hAnsi="Times New Roman"/>
          <w:spacing w:val="-6"/>
          <w:lang w:val="ru-RU"/>
        </w:rPr>
        <w:t xml:space="preserve"> </w:t>
      </w:r>
      <w:r w:rsidRPr="00FB4101">
        <w:rPr>
          <w:rFonts w:ascii="Times New Roman" w:hAnsi="Times New Roman"/>
          <w:lang w:val="ru-RU"/>
        </w:rPr>
        <w:t>Российской</w:t>
      </w:r>
      <w:r w:rsidRPr="00FB4101">
        <w:rPr>
          <w:rFonts w:ascii="Times New Roman" w:hAnsi="Times New Roman"/>
          <w:spacing w:val="-7"/>
          <w:lang w:val="ru-RU"/>
        </w:rPr>
        <w:t xml:space="preserve"> </w:t>
      </w:r>
      <w:r w:rsidRPr="00FB4101">
        <w:rPr>
          <w:rFonts w:ascii="Times New Roman" w:hAnsi="Times New Roman"/>
          <w:lang w:val="ru-RU"/>
        </w:rPr>
        <w:t>Федерации.</w:t>
      </w:r>
    </w:p>
    <w:p w:rsidR="00C43EA0" w:rsidRPr="00FB4101" w:rsidRDefault="00C43EA0" w:rsidP="00C43EA0">
      <w:pPr>
        <w:pStyle w:val="11"/>
        <w:numPr>
          <w:ilvl w:val="1"/>
          <w:numId w:val="8"/>
        </w:numPr>
        <w:tabs>
          <w:tab w:val="left" w:pos="572"/>
        </w:tabs>
        <w:ind w:firstLine="720"/>
        <w:jc w:val="both"/>
        <w:rPr>
          <w:rFonts w:ascii="Times New Roman" w:hAnsi="Times New Roman"/>
          <w:lang w:val="ru-RU"/>
        </w:rPr>
      </w:pPr>
      <w:r w:rsidRPr="00FB4101">
        <w:rPr>
          <w:rFonts w:ascii="Times New Roman" w:hAnsi="Times New Roman"/>
          <w:lang w:val="ru-RU"/>
        </w:rPr>
        <w:t xml:space="preserve">В случае нарушения сроков оказания услуг по вине Исполнителя последний обязан в течение 5 (пяти)  рабочих дней </w:t>
      </w:r>
      <w:proofErr w:type="gramStart"/>
      <w:r w:rsidRPr="00FB4101">
        <w:rPr>
          <w:rFonts w:ascii="Times New Roman" w:hAnsi="Times New Roman"/>
          <w:lang w:val="ru-RU"/>
        </w:rPr>
        <w:t>с даты предъявления</w:t>
      </w:r>
      <w:proofErr w:type="gramEnd"/>
      <w:r w:rsidRPr="00FB4101">
        <w:rPr>
          <w:rFonts w:ascii="Times New Roman" w:hAnsi="Times New Roman"/>
          <w:lang w:val="ru-RU"/>
        </w:rPr>
        <w:t xml:space="preserve"> соответствующего письменного требования Заказчика уплатить Заказчику неустойку в размере 0,1% (ноль целых одна десятая процента) от стоимости услуг за каждый день</w:t>
      </w:r>
      <w:r w:rsidRPr="00FB4101">
        <w:rPr>
          <w:rFonts w:ascii="Times New Roman" w:hAnsi="Times New Roman"/>
          <w:spacing w:val="-17"/>
          <w:lang w:val="ru-RU"/>
        </w:rPr>
        <w:t xml:space="preserve"> </w:t>
      </w:r>
      <w:r w:rsidRPr="00FB4101">
        <w:rPr>
          <w:rFonts w:ascii="Times New Roman" w:hAnsi="Times New Roman"/>
          <w:lang w:val="ru-RU"/>
        </w:rPr>
        <w:t>просрочки.</w:t>
      </w:r>
    </w:p>
    <w:p w:rsidR="00C43EA0" w:rsidRPr="00FB4101" w:rsidRDefault="00C43EA0" w:rsidP="00C43EA0">
      <w:pPr>
        <w:pStyle w:val="11"/>
        <w:numPr>
          <w:ilvl w:val="1"/>
          <w:numId w:val="8"/>
        </w:numPr>
        <w:tabs>
          <w:tab w:val="left" w:pos="597"/>
        </w:tabs>
        <w:ind w:firstLine="720"/>
        <w:jc w:val="both"/>
        <w:rPr>
          <w:rFonts w:ascii="Times New Roman" w:hAnsi="Times New Roman"/>
          <w:lang w:val="ru-RU"/>
        </w:rPr>
      </w:pPr>
      <w:r w:rsidRPr="00FB4101">
        <w:rPr>
          <w:rFonts w:ascii="Times New Roman" w:hAnsi="Times New Roman"/>
          <w:lang w:val="ru-RU"/>
        </w:rPr>
        <w:t>В случае нарушения Заказчиком сроков оплаты услуг, предусмотренных настоящим договором, Заказчик обязан уплатить Исполнителю неустойку в размере 0,1 % (ноль целых одна десятая процента) от стоимости услуг за каждый день</w:t>
      </w:r>
      <w:r w:rsidRPr="00FB4101">
        <w:rPr>
          <w:rFonts w:ascii="Times New Roman" w:hAnsi="Times New Roman"/>
          <w:spacing w:val="-22"/>
          <w:lang w:val="ru-RU"/>
        </w:rPr>
        <w:t xml:space="preserve"> </w:t>
      </w:r>
      <w:r w:rsidRPr="00FB4101">
        <w:rPr>
          <w:rFonts w:ascii="Times New Roman" w:hAnsi="Times New Roman"/>
          <w:lang w:val="ru-RU"/>
        </w:rPr>
        <w:t>просрочки.</w:t>
      </w:r>
    </w:p>
    <w:p w:rsidR="00C43EA0" w:rsidRPr="00FB4101" w:rsidRDefault="00C43EA0" w:rsidP="00C43EA0">
      <w:pPr>
        <w:pStyle w:val="11"/>
        <w:numPr>
          <w:ilvl w:val="1"/>
          <w:numId w:val="8"/>
        </w:numPr>
        <w:tabs>
          <w:tab w:val="left" w:pos="560"/>
        </w:tabs>
        <w:ind w:firstLine="720"/>
        <w:jc w:val="both"/>
        <w:rPr>
          <w:rFonts w:ascii="Times New Roman" w:hAnsi="Times New Roman"/>
          <w:lang w:val="ru-RU"/>
        </w:rPr>
      </w:pPr>
      <w:r w:rsidRPr="00FB4101">
        <w:rPr>
          <w:rFonts w:ascii="Times New Roman" w:hAnsi="Times New Roman"/>
          <w:lang w:val="ru-RU"/>
        </w:rPr>
        <w:t>Исполнитель несет ответственность за качество проведенного аудита и обоснованность выводов аудиторского заключения в соответствии с п</w:t>
      </w:r>
      <w:r w:rsidRPr="00CB2B16">
        <w:rPr>
          <w:rFonts w:ascii="Times New Roman" w:hAnsi="Times New Roman"/>
          <w:lang w:val="ru-RU"/>
        </w:rPr>
        <w:t>. 3.2.</w:t>
      </w:r>
      <w:r w:rsidR="008A139F">
        <w:rPr>
          <w:rFonts w:ascii="Times New Roman" w:hAnsi="Times New Roman"/>
          <w:lang w:val="ru-RU"/>
        </w:rPr>
        <w:t>4</w:t>
      </w:r>
      <w:r w:rsidRPr="00CB2B16">
        <w:rPr>
          <w:rFonts w:ascii="Times New Roman" w:hAnsi="Times New Roman"/>
          <w:lang w:val="ru-RU"/>
        </w:rPr>
        <w:t xml:space="preserve"> настоящего</w:t>
      </w:r>
      <w:r w:rsidRPr="00FB4101">
        <w:rPr>
          <w:rFonts w:ascii="Times New Roman" w:hAnsi="Times New Roman"/>
          <w:spacing w:val="-27"/>
          <w:lang w:val="ru-RU"/>
        </w:rPr>
        <w:t xml:space="preserve"> </w:t>
      </w:r>
      <w:r w:rsidRPr="00FB4101">
        <w:rPr>
          <w:rFonts w:ascii="Times New Roman" w:hAnsi="Times New Roman"/>
          <w:lang w:val="ru-RU"/>
        </w:rPr>
        <w:t>договора.</w:t>
      </w:r>
    </w:p>
    <w:p w:rsidR="00C43EA0" w:rsidRPr="00FB4101" w:rsidRDefault="00C43EA0" w:rsidP="00C43EA0">
      <w:pPr>
        <w:pStyle w:val="11"/>
        <w:numPr>
          <w:ilvl w:val="1"/>
          <w:numId w:val="8"/>
        </w:numPr>
        <w:tabs>
          <w:tab w:val="left" w:pos="539"/>
        </w:tabs>
        <w:ind w:firstLine="720"/>
        <w:jc w:val="both"/>
        <w:rPr>
          <w:rFonts w:ascii="Times New Roman" w:hAnsi="Times New Roman"/>
          <w:lang w:val="ru-RU"/>
        </w:rPr>
      </w:pPr>
      <w:proofErr w:type="gramStart"/>
      <w:r w:rsidRPr="00FB4101">
        <w:rPr>
          <w:rFonts w:ascii="Times New Roman" w:hAnsi="Times New Roman"/>
          <w:lang w:val="ru-RU"/>
        </w:rPr>
        <w:t>Ответственность Исполнителя перед Заказчиком в отношении любого реального ущерба, возникшего у Заказчика в результате или как следствие оказываемых Исполнителем услуг согласно настоящему договору, ограничивается суммой вознаграждения, полученной Исполнителем за оказанные по настоящему договору услуги, исключая случаи, когда указанный реальный ущерб возник в результате или как следствие недобросовестных действий Исполнителя или преднамеренного нарушения Исполнителем своих обязательств по настоящему договору.</w:t>
      </w:r>
      <w:proofErr w:type="gramEnd"/>
      <w:r w:rsidRPr="00FB4101">
        <w:rPr>
          <w:rFonts w:ascii="Times New Roman" w:hAnsi="Times New Roman"/>
          <w:lang w:val="ru-RU"/>
        </w:rPr>
        <w:t xml:space="preserve"> Исполнитель не обязан возмещать Заказчику упущенную выгоду или косвенные</w:t>
      </w:r>
      <w:r w:rsidRPr="00FB4101">
        <w:rPr>
          <w:rFonts w:ascii="Times New Roman" w:hAnsi="Times New Roman"/>
          <w:spacing w:val="-12"/>
          <w:lang w:val="ru-RU"/>
        </w:rPr>
        <w:t xml:space="preserve"> </w:t>
      </w:r>
      <w:r w:rsidRPr="00FB4101">
        <w:rPr>
          <w:rFonts w:ascii="Times New Roman" w:hAnsi="Times New Roman"/>
          <w:lang w:val="ru-RU"/>
        </w:rPr>
        <w:t>убытки.</w:t>
      </w:r>
    </w:p>
    <w:p w:rsidR="00C43EA0" w:rsidRPr="00FB4101" w:rsidRDefault="00C43EA0" w:rsidP="00C43EA0">
      <w:pPr>
        <w:pStyle w:val="11"/>
        <w:numPr>
          <w:ilvl w:val="1"/>
          <w:numId w:val="8"/>
        </w:numPr>
        <w:tabs>
          <w:tab w:val="left" w:pos="567"/>
        </w:tabs>
        <w:ind w:firstLine="720"/>
        <w:jc w:val="both"/>
        <w:rPr>
          <w:rFonts w:ascii="Times New Roman" w:hAnsi="Times New Roman"/>
          <w:lang w:val="ru-RU"/>
        </w:rPr>
      </w:pPr>
      <w:r w:rsidRPr="00FB4101">
        <w:rPr>
          <w:rFonts w:ascii="Times New Roman" w:hAnsi="Times New Roman"/>
          <w:lang w:val="ru-RU"/>
        </w:rPr>
        <w:t xml:space="preserve">Исполнитель не несет какую-либо ответственность в случаях предъявления налоговым органом претензий к Заказчику. Акт налогового органа не может являться достаточным доказательством ненадлежащего исполнения Исполнителем обязательств по настоящему договору. Исполнитель не несет ответственность за </w:t>
      </w:r>
      <w:proofErr w:type="spellStart"/>
      <w:r w:rsidRPr="00FB4101">
        <w:rPr>
          <w:rFonts w:ascii="Times New Roman" w:hAnsi="Times New Roman"/>
          <w:lang w:val="ru-RU"/>
        </w:rPr>
        <w:t>необнаружение</w:t>
      </w:r>
      <w:proofErr w:type="spellEnd"/>
      <w:r w:rsidRPr="00FB4101">
        <w:rPr>
          <w:rFonts w:ascii="Times New Roman" w:hAnsi="Times New Roman"/>
          <w:lang w:val="ru-RU"/>
        </w:rPr>
        <w:t xml:space="preserve"> искажений бухгалтерской отчетности в случае, если это не могло повлиять на мнение Исполнителя о</w:t>
      </w:r>
      <w:r w:rsidRPr="00FB4101">
        <w:rPr>
          <w:rFonts w:ascii="Times New Roman" w:hAnsi="Times New Roman"/>
          <w:spacing w:val="-10"/>
          <w:lang w:val="ru-RU"/>
        </w:rPr>
        <w:t xml:space="preserve"> </w:t>
      </w:r>
      <w:r w:rsidRPr="00FB4101">
        <w:rPr>
          <w:rFonts w:ascii="Times New Roman" w:hAnsi="Times New Roman"/>
          <w:lang w:val="ru-RU"/>
        </w:rPr>
        <w:t>бухгалтерской</w:t>
      </w:r>
      <w:r w:rsidRPr="00FB4101">
        <w:rPr>
          <w:rFonts w:ascii="Times New Roman" w:hAnsi="Times New Roman"/>
          <w:spacing w:val="-10"/>
          <w:lang w:val="ru-RU"/>
        </w:rPr>
        <w:t xml:space="preserve"> </w:t>
      </w:r>
      <w:r w:rsidRPr="00FB4101">
        <w:rPr>
          <w:rFonts w:ascii="Times New Roman" w:hAnsi="Times New Roman"/>
          <w:lang w:val="ru-RU"/>
        </w:rPr>
        <w:lastRenderedPageBreak/>
        <w:t>отчетности</w:t>
      </w:r>
      <w:r w:rsidRPr="00FB4101">
        <w:rPr>
          <w:rFonts w:ascii="Times New Roman" w:hAnsi="Times New Roman"/>
          <w:spacing w:val="-9"/>
          <w:lang w:val="ru-RU"/>
        </w:rPr>
        <w:t xml:space="preserve"> </w:t>
      </w:r>
      <w:r w:rsidRPr="00FB4101">
        <w:rPr>
          <w:rFonts w:ascii="Times New Roman" w:hAnsi="Times New Roman"/>
          <w:lang w:val="ru-RU"/>
        </w:rPr>
        <w:t>в</w:t>
      </w:r>
      <w:r w:rsidRPr="00FB4101">
        <w:rPr>
          <w:rFonts w:ascii="Times New Roman" w:hAnsi="Times New Roman"/>
          <w:spacing w:val="-10"/>
          <w:lang w:val="ru-RU"/>
        </w:rPr>
        <w:t xml:space="preserve"> </w:t>
      </w:r>
      <w:r w:rsidRPr="00FB4101">
        <w:rPr>
          <w:rFonts w:ascii="Times New Roman" w:hAnsi="Times New Roman"/>
          <w:lang w:val="ru-RU"/>
        </w:rPr>
        <w:t>целом.</w:t>
      </w:r>
    </w:p>
    <w:p w:rsidR="00C43EA0" w:rsidRPr="00FB4101" w:rsidRDefault="00C43EA0" w:rsidP="00C43EA0">
      <w:pPr>
        <w:pStyle w:val="11"/>
        <w:numPr>
          <w:ilvl w:val="1"/>
          <w:numId w:val="8"/>
        </w:numPr>
        <w:tabs>
          <w:tab w:val="left" w:pos="657"/>
        </w:tabs>
        <w:ind w:firstLine="720"/>
        <w:jc w:val="both"/>
        <w:rPr>
          <w:rFonts w:ascii="Times New Roman" w:hAnsi="Times New Roman"/>
          <w:lang w:val="ru-RU"/>
        </w:rPr>
      </w:pPr>
      <w:r w:rsidRPr="00FB4101">
        <w:rPr>
          <w:rFonts w:ascii="Times New Roman" w:hAnsi="Times New Roman"/>
          <w:lang w:val="ru-RU"/>
        </w:rPr>
        <w:t>Исполнитель освобождается от ответственности, если она вызвана или явилась следствием представления Заказчиком и/или третьими лицами Исполнителю неверной или вводящей в заблуждение</w:t>
      </w:r>
      <w:r w:rsidRPr="00FB4101">
        <w:rPr>
          <w:rFonts w:ascii="Times New Roman" w:hAnsi="Times New Roman"/>
          <w:spacing w:val="-21"/>
          <w:lang w:val="ru-RU"/>
        </w:rPr>
        <w:t xml:space="preserve"> </w:t>
      </w:r>
      <w:r w:rsidRPr="00FB4101">
        <w:rPr>
          <w:rFonts w:ascii="Times New Roman" w:hAnsi="Times New Roman"/>
          <w:lang w:val="ru-RU"/>
        </w:rPr>
        <w:t>информации.</w:t>
      </w:r>
    </w:p>
    <w:p w:rsidR="00B60C70" w:rsidRDefault="00B60C70" w:rsidP="00B60C70">
      <w:pPr>
        <w:pStyle w:val="11"/>
        <w:numPr>
          <w:ilvl w:val="1"/>
          <w:numId w:val="8"/>
        </w:numPr>
        <w:tabs>
          <w:tab w:val="left" w:pos="647"/>
        </w:tabs>
        <w:ind w:firstLine="709"/>
        <w:jc w:val="both"/>
        <w:rPr>
          <w:rFonts w:ascii="Times New Roman" w:hAnsi="Times New Roman"/>
          <w:lang w:val="ru-RU"/>
        </w:rPr>
      </w:pPr>
      <w:r w:rsidRPr="00CF7D04">
        <w:rPr>
          <w:rFonts w:ascii="Times New Roman" w:hAnsi="Times New Roman"/>
          <w:lang w:val="ru-RU"/>
        </w:rPr>
        <w:t>Ответственность Исполнителя за нарушение настоящего договора и (или) ответственность за причинение вреда имуществу других лиц в результате осуществления аудиторской д</w:t>
      </w:r>
      <w:r>
        <w:rPr>
          <w:rFonts w:ascii="Times New Roman" w:hAnsi="Times New Roman"/>
          <w:lang w:val="ru-RU"/>
        </w:rPr>
        <w:t xml:space="preserve">еятельности застрахована </w:t>
      </w:r>
      <w:proofErr w:type="gramStart"/>
      <w:r w:rsidRPr="000541E0">
        <w:rPr>
          <w:rFonts w:ascii="Times New Roman" w:hAnsi="Times New Roman"/>
          <w:lang w:val="ru-RU"/>
        </w:rPr>
        <w:t>в</w:t>
      </w:r>
      <w:proofErr w:type="gramEnd"/>
      <w:r w:rsidRPr="000541E0">
        <w:rPr>
          <w:rFonts w:ascii="Times New Roman" w:hAnsi="Times New Roman"/>
          <w:lang w:val="ru-RU"/>
        </w:rPr>
        <w:t xml:space="preserve"> </w:t>
      </w:r>
      <w:r w:rsidR="00DE0ACC">
        <w:rPr>
          <w:rFonts w:ascii="Times New Roman" w:hAnsi="Times New Roman"/>
          <w:lang w:val="ru-RU"/>
        </w:rPr>
        <w:t>___</w:t>
      </w:r>
    </w:p>
    <w:p w:rsidR="0039773A" w:rsidRPr="000541E0" w:rsidRDefault="0039773A" w:rsidP="0039773A">
      <w:pPr>
        <w:pStyle w:val="11"/>
        <w:tabs>
          <w:tab w:val="left" w:pos="647"/>
        </w:tabs>
        <w:ind w:left="709"/>
        <w:jc w:val="both"/>
        <w:rPr>
          <w:rFonts w:ascii="Times New Roman" w:hAnsi="Times New Roman"/>
          <w:lang w:val="ru-RU"/>
        </w:rPr>
      </w:pPr>
    </w:p>
    <w:p w:rsidR="00C43EA0" w:rsidRPr="00FB4101" w:rsidRDefault="00C43EA0" w:rsidP="00C43EA0">
      <w:pPr>
        <w:ind w:firstLine="720"/>
        <w:jc w:val="both"/>
        <w:rPr>
          <w:rFonts w:ascii="Times New Roman" w:hAnsi="Times New Roman"/>
          <w:lang w:val="ru-RU"/>
        </w:rPr>
      </w:pPr>
    </w:p>
    <w:p w:rsidR="00C43EA0" w:rsidRPr="00FB4101" w:rsidRDefault="00C43EA0" w:rsidP="00C43EA0">
      <w:pPr>
        <w:ind w:firstLine="720"/>
        <w:jc w:val="center"/>
        <w:outlineLvl w:val="0"/>
        <w:rPr>
          <w:rFonts w:ascii="Times New Roman" w:hAnsi="Times New Roman"/>
          <w:b/>
          <w:lang w:val="ru-RU"/>
        </w:rPr>
      </w:pPr>
      <w:r w:rsidRPr="00FB4101">
        <w:rPr>
          <w:rFonts w:ascii="Times New Roman" w:hAnsi="Times New Roman"/>
          <w:b/>
          <w:lang w:val="ru-RU"/>
        </w:rPr>
        <w:t>8. Конфиденциальность</w:t>
      </w:r>
    </w:p>
    <w:p w:rsidR="00C43EA0" w:rsidRPr="00FB4101" w:rsidRDefault="00C43EA0" w:rsidP="00C43EA0">
      <w:pPr>
        <w:ind w:firstLine="720"/>
        <w:jc w:val="both"/>
        <w:rPr>
          <w:rFonts w:ascii="Times New Roman" w:hAnsi="Times New Roman"/>
          <w:b/>
          <w:bCs/>
          <w:lang w:val="ru-RU"/>
        </w:rPr>
      </w:pPr>
    </w:p>
    <w:p w:rsidR="00C43EA0" w:rsidRPr="00FB4101" w:rsidRDefault="00C43EA0" w:rsidP="00C43EA0">
      <w:pPr>
        <w:pStyle w:val="11"/>
        <w:numPr>
          <w:ilvl w:val="1"/>
          <w:numId w:val="7"/>
        </w:numPr>
        <w:tabs>
          <w:tab w:val="left" w:pos="662"/>
        </w:tabs>
        <w:ind w:firstLine="720"/>
        <w:jc w:val="both"/>
        <w:rPr>
          <w:rFonts w:ascii="Times New Roman" w:hAnsi="Times New Roman"/>
          <w:lang w:val="ru-RU"/>
        </w:rPr>
      </w:pPr>
      <w:r w:rsidRPr="00FB4101">
        <w:rPr>
          <w:rFonts w:ascii="Times New Roman" w:hAnsi="Times New Roman"/>
          <w:lang w:val="ru-RU"/>
        </w:rPr>
        <w:t>Исполнитель обязан соблюдать требования об обеспечении конфиденциальности информации, составляющей аудиторскую тайну, согласно требованиям Федерального закона от 30 декабря 2008 г. № 307-ФЗ «Об аудиторской деятельности», в том числе после завершения аудита. За несоблюдение конфиденциальности коммерческой информации Заказчика Исполнитель несет ответственность в соответствии с законодательством Российской</w:t>
      </w:r>
      <w:r w:rsidRPr="00FB4101">
        <w:rPr>
          <w:rFonts w:ascii="Times New Roman" w:hAnsi="Times New Roman"/>
          <w:spacing w:val="-2"/>
          <w:lang w:val="ru-RU"/>
        </w:rPr>
        <w:t xml:space="preserve"> </w:t>
      </w:r>
      <w:r w:rsidRPr="00FB4101">
        <w:rPr>
          <w:rFonts w:ascii="Times New Roman" w:hAnsi="Times New Roman"/>
          <w:lang w:val="ru-RU"/>
        </w:rPr>
        <w:t>Федерации.</w:t>
      </w:r>
    </w:p>
    <w:p w:rsidR="00C43EA0" w:rsidRPr="00FB4101" w:rsidRDefault="00C43EA0" w:rsidP="00C43EA0">
      <w:pPr>
        <w:pStyle w:val="11"/>
        <w:numPr>
          <w:ilvl w:val="1"/>
          <w:numId w:val="7"/>
        </w:numPr>
        <w:tabs>
          <w:tab w:val="left" w:pos="533"/>
        </w:tabs>
        <w:ind w:firstLine="720"/>
        <w:jc w:val="both"/>
        <w:rPr>
          <w:rFonts w:ascii="Times New Roman" w:hAnsi="Times New Roman"/>
          <w:lang w:val="ru-RU"/>
        </w:rPr>
      </w:pPr>
      <w:proofErr w:type="gramStart"/>
      <w:r w:rsidRPr="00FB4101">
        <w:rPr>
          <w:rFonts w:ascii="Times New Roman" w:hAnsi="Times New Roman"/>
          <w:lang w:val="ru-RU"/>
        </w:rPr>
        <w:t>Ни одна из Сторон по настоящему договору не может без предварительного письменного согласия другой Стороны разглашать третьим лицам и/или опубликовывать и/или допускать опубликование информации, которая была предоставлена одной из Сторон в связи с оказанием услуг по настоящему договору, либо стала известна одной из Сторон в силу исполнения обязательств по настоящему договору, либо была правомерно создана одной из Сторон</w:t>
      </w:r>
      <w:proofErr w:type="gramEnd"/>
      <w:r w:rsidRPr="00FB4101">
        <w:rPr>
          <w:rFonts w:ascii="Times New Roman" w:hAnsi="Times New Roman"/>
          <w:lang w:val="ru-RU"/>
        </w:rPr>
        <w:t xml:space="preserve"> в силу исполнения обязательств по настоящему договору. Для целей настоящего пункта под информацией понимается информация о Сторонах и условиях настоящего договора, о формах и методах выполнения Сторонами своих обязательств по настоящему договору, об отношениях Сторон в ходе выполнения обязательств по настоящему договору, а также информация о состоянии финансово-хозяйственной деятельности или имущества любой из</w:t>
      </w:r>
      <w:r w:rsidRPr="00FB4101">
        <w:rPr>
          <w:rFonts w:ascii="Times New Roman" w:hAnsi="Times New Roman"/>
          <w:spacing w:val="-7"/>
          <w:lang w:val="ru-RU"/>
        </w:rPr>
        <w:t xml:space="preserve"> </w:t>
      </w:r>
      <w:r w:rsidRPr="00FB4101">
        <w:rPr>
          <w:rFonts w:ascii="Times New Roman" w:hAnsi="Times New Roman"/>
          <w:lang w:val="ru-RU"/>
        </w:rPr>
        <w:t>Сторон.</w:t>
      </w:r>
    </w:p>
    <w:p w:rsidR="00AB1F1D" w:rsidRPr="001928B2" w:rsidRDefault="00C43EA0" w:rsidP="001928B2">
      <w:pPr>
        <w:pStyle w:val="11"/>
        <w:numPr>
          <w:ilvl w:val="1"/>
          <w:numId w:val="7"/>
        </w:numPr>
        <w:tabs>
          <w:tab w:val="left" w:pos="831"/>
        </w:tabs>
        <w:ind w:firstLine="720"/>
        <w:jc w:val="both"/>
        <w:rPr>
          <w:rFonts w:ascii="Times New Roman" w:hAnsi="Times New Roman"/>
          <w:lang w:val="ru-RU"/>
        </w:rPr>
      </w:pPr>
      <w:r w:rsidRPr="00FB4101">
        <w:rPr>
          <w:rFonts w:ascii="Times New Roman" w:hAnsi="Times New Roman"/>
          <w:lang w:val="ru-RU"/>
        </w:rPr>
        <w:t>Принятые Заказчиком и Исполнителем обязательства по соблюдению конфиденциальности или неиспользованию информации, полученной в ходе оказания услуг по настоящему договору, не распространяются на общедоступную информацию или информацию, которая становится известна третьим сторонам не по вине Стороны, получившей соответствующую</w:t>
      </w:r>
      <w:r w:rsidRPr="00FB4101">
        <w:rPr>
          <w:rFonts w:ascii="Times New Roman" w:hAnsi="Times New Roman"/>
          <w:spacing w:val="-27"/>
          <w:lang w:val="ru-RU"/>
        </w:rPr>
        <w:t xml:space="preserve"> </w:t>
      </w:r>
      <w:r w:rsidRPr="00FB4101">
        <w:rPr>
          <w:rFonts w:ascii="Times New Roman" w:hAnsi="Times New Roman"/>
          <w:lang w:val="ru-RU"/>
        </w:rPr>
        <w:t>информацию.</w:t>
      </w:r>
    </w:p>
    <w:p w:rsidR="00C43EA0" w:rsidRPr="00FB4101" w:rsidRDefault="00C43EA0" w:rsidP="00C43EA0">
      <w:pPr>
        <w:pStyle w:val="11"/>
        <w:numPr>
          <w:ilvl w:val="1"/>
          <w:numId w:val="7"/>
        </w:numPr>
        <w:tabs>
          <w:tab w:val="left" w:pos="621"/>
        </w:tabs>
        <w:ind w:firstLine="720"/>
        <w:jc w:val="both"/>
        <w:rPr>
          <w:rFonts w:ascii="Times New Roman" w:hAnsi="Times New Roman"/>
          <w:lang w:val="ru-RU"/>
        </w:rPr>
      </w:pPr>
      <w:r w:rsidRPr="00FB4101">
        <w:rPr>
          <w:rFonts w:ascii="Times New Roman" w:hAnsi="Times New Roman"/>
          <w:lang w:val="ru-RU"/>
        </w:rPr>
        <w:t xml:space="preserve">Обязательства по обеспечению конфиденциальности информации, предусмотренные настоящим договором, не распространяются на предоставление информации государственным органам и </w:t>
      </w:r>
      <w:proofErr w:type="spellStart"/>
      <w:r w:rsidRPr="00FB4101">
        <w:rPr>
          <w:rFonts w:ascii="Times New Roman" w:hAnsi="Times New Roman"/>
          <w:lang w:val="ru-RU"/>
        </w:rPr>
        <w:t>саморегулируемым</w:t>
      </w:r>
      <w:proofErr w:type="spellEnd"/>
      <w:r w:rsidRPr="00FB4101">
        <w:rPr>
          <w:rFonts w:ascii="Times New Roman" w:hAnsi="Times New Roman"/>
          <w:lang w:val="ru-RU"/>
        </w:rPr>
        <w:t xml:space="preserve"> организациям аудиторов в случаях, предусмотренных законодательством Российской</w:t>
      </w:r>
      <w:r w:rsidRPr="00FB4101">
        <w:rPr>
          <w:rFonts w:ascii="Times New Roman" w:hAnsi="Times New Roman"/>
          <w:spacing w:val="-30"/>
          <w:lang w:val="ru-RU"/>
        </w:rPr>
        <w:t xml:space="preserve"> </w:t>
      </w:r>
      <w:r w:rsidRPr="00FB4101">
        <w:rPr>
          <w:rFonts w:ascii="Times New Roman" w:hAnsi="Times New Roman"/>
          <w:lang w:val="ru-RU"/>
        </w:rPr>
        <w:t>Федерации.</w:t>
      </w:r>
    </w:p>
    <w:p w:rsidR="00C43EA0" w:rsidRPr="00FB4101" w:rsidRDefault="00C43EA0" w:rsidP="00C43EA0">
      <w:pPr>
        <w:pStyle w:val="11"/>
        <w:numPr>
          <w:ilvl w:val="1"/>
          <w:numId w:val="7"/>
        </w:numPr>
        <w:tabs>
          <w:tab w:val="left" w:pos="651"/>
        </w:tabs>
        <w:ind w:firstLine="720"/>
        <w:jc w:val="both"/>
        <w:rPr>
          <w:rFonts w:ascii="Times New Roman" w:hAnsi="Times New Roman"/>
          <w:lang w:val="ru-RU"/>
        </w:rPr>
      </w:pPr>
      <w:r w:rsidRPr="00FB4101">
        <w:rPr>
          <w:rFonts w:ascii="Times New Roman" w:hAnsi="Times New Roman"/>
          <w:lang w:val="ru-RU"/>
        </w:rPr>
        <w:t>Заказчик обязан по требованию Исполнителя делать сканы (снимать копии) документов, указанных Исполнителем, когда это необходимо для оказания услуг. Исполнитель имеет право сохранять у себя сканы (копии), разумно необходимые для подтверждения факта оказания услуг и/или обоснования сделанных выводов, либо в случаях, предусмотренных применимыми профессиональными стандартами и</w:t>
      </w:r>
      <w:r w:rsidRPr="00FB4101">
        <w:rPr>
          <w:rFonts w:ascii="Times New Roman" w:hAnsi="Times New Roman"/>
          <w:spacing w:val="-32"/>
          <w:lang w:val="ru-RU"/>
        </w:rPr>
        <w:t xml:space="preserve">  </w:t>
      </w:r>
      <w:r w:rsidRPr="00FB4101">
        <w:rPr>
          <w:rFonts w:ascii="Times New Roman" w:hAnsi="Times New Roman"/>
          <w:lang w:val="ru-RU"/>
        </w:rPr>
        <w:t>инструкциями.</w:t>
      </w:r>
    </w:p>
    <w:p w:rsidR="00C43EA0" w:rsidRPr="00FB4101" w:rsidRDefault="00C43EA0" w:rsidP="00C43EA0">
      <w:pPr>
        <w:ind w:firstLine="720"/>
        <w:jc w:val="both"/>
        <w:rPr>
          <w:rFonts w:ascii="Times New Roman" w:hAnsi="Times New Roman"/>
          <w:lang w:val="ru-RU"/>
        </w:rPr>
      </w:pPr>
    </w:p>
    <w:p w:rsidR="00C43EA0" w:rsidRPr="00FB4101" w:rsidRDefault="00C43EA0" w:rsidP="00C43EA0">
      <w:pPr>
        <w:ind w:firstLine="720"/>
        <w:jc w:val="center"/>
        <w:outlineLvl w:val="0"/>
        <w:rPr>
          <w:rFonts w:ascii="Times New Roman" w:hAnsi="Times New Roman"/>
          <w:b/>
          <w:lang w:val="ru-RU"/>
        </w:rPr>
      </w:pPr>
      <w:r w:rsidRPr="00FB4101">
        <w:rPr>
          <w:rFonts w:ascii="Times New Roman" w:hAnsi="Times New Roman"/>
          <w:b/>
          <w:lang w:val="ru-RU"/>
        </w:rPr>
        <w:t>9. Расторжение и прекращение договора</w:t>
      </w:r>
    </w:p>
    <w:p w:rsidR="00C43EA0" w:rsidRPr="00FB4101" w:rsidRDefault="00C43EA0" w:rsidP="00C43EA0">
      <w:pPr>
        <w:ind w:firstLine="720"/>
        <w:jc w:val="both"/>
        <w:rPr>
          <w:rFonts w:ascii="Times New Roman" w:hAnsi="Times New Roman"/>
          <w:b/>
          <w:bCs/>
          <w:lang w:val="ru-RU"/>
        </w:rPr>
      </w:pPr>
    </w:p>
    <w:p w:rsidR="00C43EA0" w:rsidRPr="00FB4101" w:rsidRDefault="00C43EA0" w:rsidP="00C43EA0">
      <w:pPr>
        <w:pStyle w:val="11"/>
        <w:numPr>
          <w:ilvl w:val="1"/>
          <w:numId w:val="6"/>
        </w:numPr>
        <w:tabs>
          <w:tab w:val="left" w:pos="525"/>
        </w:tabs>
        <w:ind w:firstLine="720"/>
        <w:jc w:val="both"/>
        <w:rPr>
          <w:rFonts w:ascii="Times New Roman" w:hAnsi="Times New Roman"/>
          <w:lang w:val="ru-RU"/>
        </w:rPr>
      </w:pPr>
      <w:r w:rsidRPr="00FB4101">
        <w:rPr>
          <w:rFonts w:ascii="Times New Roman" w:hAnsi="Times New Roman"/>
          <w:lang w:val="ru-RU"/>
        </w:rPr>
        <w:t xml:space="preserve">Настоящий </w:t>
      </w:r>
      <w:proofErr w:type="gramStart"/>
      <w:r w:rsidRPr="00FB4101">
        <w:rPr>
          <w:rFonts w:ascii="Times New Roman" w:hAnsi="Times New Roman"/>
          <w:lang w:val="ru-RU"/>
        </w:rPr>
        <w:t>договор</w:t>
      </w:r>
      <w:proofErr w:type="gramEnd"/>
      <w:r w:rsidRPr="00FB4101">
        <w:rPr>
          <w:rFonts w:ascii="Times New Roman" w:hAnsi="Times New Roman"/>
          <w:lang w:val="ru-RU"/>
        </w:rPr>
        <w:t xml:space="preserve"> может быть</w:t>
      </w:r>
      <w:r w:rsidRPr="00FB4101">
        <w:rPr>
          <w:rFonts w:ascii="Times New Roman" w:hAnsi="Times New Roman"/>
          <w:spacing w:val="-20"/>
          <w:lang w:val="ru-RU"/>
        </w:rPr>
        <w:t xml:space="preserve"> </w:t>
      </w:r>
      <w:r w:rsidRPr="00FB4101">
        <w:rPr>
          <w:rFonts w:ascii="Times New Roman" w:hAnsi="Times New Roman"/>
          <w:lang w:val="ru-RU"/>
        </w:rPr>
        <w:t>расторгнут в судебном порядке по требованию одной из Сторон при существенном нарушении настоящего договора другой Стороной и в иных случаях, предусмотренных Гражданским кодексом Российской</w:t>
      </w:r>
      <w:r w:rsidRPr="00FB4101">
        <w:rPr>
          <w:rFonts w:ascii="Times New Roman" w:hAnsi="Times New Roman"/>
          <w:spacing w:val="-4"/>
          <w:lang w:val="ru-RU"/>
        </w:rPr>
        <w:t xml:space="preserve"> </w:t>
      </w:r>
      <w:r w:rsidRPr="00FB4101">
        <w:rPr>
          <w:rFonts w:ascii="Times New Roman" w:hAnsi="Times New Roman"/>
          <w:lang w:val="ru-RU"/>
        </w:rPr>
        <w:t>Федерации.</w:t>
      </w:r>
    </w:p>
    <w:p w:rsidR="00C43EA0" w:rsidRPr="00FB4101" w:rsidRDefault="00C43EA0" w:rsidP="00C43EA0">
      <w:pPr>
        <w:pStyle w:val="11"/>
        <w:numPr>
          <w:ilvl w:val="1"/>
          <w:numId w:val="6"/>
        </w:numPr>
        <w:tabs>
          <w:tab w:val="left" w:pos="525"/>
        </w:tabs>
        <w:ind w:firstLine="720"/>
        <w:jc w:val="both"/>
        <w:rPr>
          <w:rFonts w:ascii="Times New Roman" w:hAnsi="Times New Roman"/>
          <w:lang w:val="ru-RU"/>
        </w:rPr>
      </w:pPr>
      <w:r w:rsidRPr="00FB4101">
        <w:rPr>
          <w:rFonts w:ascii="Times New Roman" w:hAnsi="Times New Roman"/>
          <w:lang w:val="ru-RU"/>
        </w:rPr>
        <w:t>Заказчик вправе отказаться от исполнения настоящего договора при условии оплаты Исполнителю фактически понесенных им</w:t>
      </w:r>
      <w:r w:rsidRPr="00FB4101">
        <w:rPr>
          <w:rFonts w:ascii="Times New Roman" w:hAnsi="Times New Roman"/>
          <w:spacing w:val="-12"/>
          <w:lang w:val="ru-RU"/>
        </w:rPr>
        <w:t xml:space="preserve"> </w:t>
      </w:r>
      <w:r w:rsidRPr="00FB4101">
        <w:rPr>
          <w:rFonts w:ascii="Times New Roman" w:hAnsi="Times New Roman"/>
          <w:lang w:val="ru-RU"/>
        </w:rPr>
        <w:t>расходов.</w:t>
      </w:r>
    </w:p>
    <w:p w:rsidR="00C43EA0" w:rsidRPr="00FB4101" w:rsidRDefault="00C43EA0" w:rsidP="00C43EA0">
      <w:pPr>
        <w:pStyle w:val="11"/>
        <w:numPr>
          <w:ilvl w:val="1"/>
          <w:numId w:val="6"/>
        </w:numPr>
        <w:tabs>
          <w:tab w:val="left" w:pos="531"/>
        </w:tabs>
        <w:ind w:firstLine="720"/>
        <w:jc w:val="both"/>
        <w:rPr>
          <w:rFonts w:ascii="Times New Roman" w:hAnsi="Times New Roman"/>
          <w:lang w:val="ru-RU"/>
        </w:rPr>
      </w:pPr>
      <w:r w:rsidRPr="00FB4101">
        <w:rPr>
          <w:rFonts w:ascii="Times New Roman" w:hAnsi="Times New Roman"/>
          <w:lang w:val="ru-RU"/>
        </w:rPr>
        <w:t>Исполнитель вправе отказаться от исполнения обязательств по настоящему договору при условии полного возмещения Заказчику</w:t>
      </w:r>
      <w:r w:rsidRPr="00FB4101">
        <w:rPr>
          <w:rFonts w:ascii="Times New Roman" w:hAnsi="Times New Roman"/>
          <w:spacing w:val="-15"/>
          <w:lang w:val="ru-RU"/>
        </w:rPr>
        <w:t xml:space="preserve"> </w:t>
      </w:r>
      <w:r w:rsidRPr="00FB4101">
        <w:rPr>
          <w:rFonts w:ascii="Times New Roman" w:hAnsi="Times New Roman"/>
          <w:lang w:val="ru-RU"/>
        </w:rPr>
        <w:t>убытков.</w:t>
      </w:r>
    </w:p>
    <w:p w:rsidR="00C43EA0" w:rsidRPr="00FB4101" w:rsidRDefault="00C43EA0" w:rsidP="00C43EA0">
      <w:pPr>
        <w:pStyle w:val="11"/>
        <w:numPr>
          <w:ilvl w:val="1"/>
          <w:numId w:val="6"/>
        </w:numPr>
        <w:tabs>
          <w:tab w:val="left" w:pos="531"/>
        </w:tabs>
        <w:ind w:firstLine="720"/>
        <w:jc w:val="both"/>
        <w:rPr>
          <w:rFonts w:ascii="Times New Roman" w:hAnsi="Times New Roman"/>
          <w:lang w:val="ru-RU"/>
        </w:rPr>
      </w:pPr>
      <w:r w:rsidRPr="00FB4101">
        <w:rPr>
          <w:rFonts w:ascii="Times New Roman" w:hAnsi="Times New Roman"/>
          <w:lang w:val="ru-RU"/>
        </w:rPr>
        <w:t>В случае расторжения настоящего договора Исполнитель обязан вернуть предоставленные для исполнения настоящего договора</w:t>
      </w:r>
      <w:r w:rsidRPr="00FB4101">
        <w:rPr>
          <w:rFonts w:ascii="Times New Roman" w:hAnsi="Times New Roman"/>
          <w:spacing w:val="-14"/>
          <w:lang w:val="ru-RU"/>
        </w:rPr>
        <w:t xml:space="preserve"> </w:t>
      </w:r>
      <w:r w:rsidRPr="00FB4101">
        <w:rPr>
          <w:rFonts w:ascii="Times New Roman" w:hAnsi="Times New Roman"/>
          <w:lang w:val="ru-RU"/>
        </w:rPr>
        <w:t>документы.</w:t>
      </w:r>
    </w:p>
    <w:p w:rsidR="00C43EA0" w:rsidRPr="00FB4101" w:rsidRDefault="00C43EA0" w:rsidP="00C43EA0">
      <w:pPr>
        <w:ind w:firstLine="720"/>
        <w:jc w:val="both"/>
        <w:rPr>
          <w:rFonts w:ascii="Times New Roman" w:hAnsi="Times New Roman"/>
          <w:lang w:val="ru-RU"/>
        </w:rPr>
      </w:pPr>
    </w:p>
    <w:p w:rsidR="00C43EA0" w:rsidRPr="00FB4101" w:rsidRDefault="00C43EA0" w:rsidP="00C43EA0">
      <w:pPr>
        <w:ind w:firstLine="720"/>
        <w:jc w:val="center"/>
        <w:outlineLvl w:val="0"/>
        <w:rPr>
          <w:rFonts w:ascii="Times New Roman" w:hAnsi="Times New Roman"/>
          <w:b/>
          <w:lang w:val="ru-RU"/>
        </w:rPr>
      </w:pPr>
      <w:r w:rsidRPr="00FB4101">
        <w:rPr>
          <w:rFonts w:ascii="Times New Roman" w:hAnsi="Times New Roman"/>
          <w:b/>
          <w:lang w:val="ru-RU"/>
        </w:rPr>
        <w:t>10. Третьи лица</w:t>
      </w:r>
    </w:p>
    <w:p w:rsidR="00C43EA0" w:rsidRPr="00FB4101" w:rsidRDefault="00C43EA0" w:rsidP="00C43EA0">
      <w:pPr>
        <w:ind w:firstLine="720"/>
        <w:jc w:val="both"/>
        <w:rPr>
          <w:rFonts w:ascii="Times New Roman" w:hAnsi="Times New Roman"/>
          <w:b/>
          <w:bCs/>
          <w:lang w:val="ru-RU"/>
        </w:rPr>
      </w:pPr>
    </w:p>
    <w:p w:rsidR="00C43EA0" w:rsidRPr="00FB4101" w:rsidRDefault="00C43EA0" w:rsidP="00C43EA0">
      <w:pPr>
        <w:pStyle w:val="11"/>
        <w:numPr>
          <w:ilvl w:val="1"/>
          <w:numId w:val="5"/>
        </w:numPr>
        <w:tabs>
          <w:tab w:val="left" w:pos="666"/>
        </w:tabs>
        <w:ind w:firstLine="720"/>
        <w:jc w:val="both"/>
        <w:rPr>
          <w:rFonts w:ascii="Times New Roman" w:hAnsi="Times New Roman"/>
          <w:lang w:val="ru-RU"/>
        </w:rPr>
      </w:pPr>
      <w:r w:rsidRPr="00FB4101">
        <w:rPr>
          <w:rFonts w:ascii="Times New Roman" w:hAnsi="Times New Roman"/>
          <w:lang w:val="ru-RU"/>
        </w:rPr>
        <w:t>Настоящий договор не создает и не ведет к возникновению, равно как и не имеет цели создать или привести к возникновению, каких-либо прав у третьих</w:t>
      </w:r>
      <w:r w:rsidRPr="00FB4101">
        <w:rPr>
          <w:rFonts w:ascii="Times New Roman" w:hAnsi="Times New Roman"/>
          <w:spacing w:val="-21"/>
          <w:lang w:val="ru-RU"/>
        </w:rPr>
        <w:t xml:space="preserve"> </w:t>
      </w:r>
      <w:r w:rsidRPr="00FB4101">
        <w:rPr>
          <w:rFonts w:ascii="Times New Roman" w:hAnsi="Times New Roman"/>
          <w:lang w:val="ru-RU"/>
        </w:rPr>
        <w:t>лиц.</w:t>
      </w:r>
    </w:p>
    <w:p w:rsidR="00C43EA0" w:rsidRPr="00FB4101" w:rsidRDefault="00C43EA0" w:rsidP="00C43EA0">
      <w:pPr>
        <w:pStyle w:val="11"/>
        <w:numPr>
          <w:ilvl w:val="1"/>
          <w:numId w:val="5"/>
        </w:numPr>
        <w:tabs>
          <w:tab w:val="left" w:pos="662"/>
        </w:tabs>
        <w:ind w:firstLine="720"/>
        <w:jc w:val="both"/>
        <w:rPr>
          <w:rFonts w:ascii="Times New Roman" w:hAnsi="Times New Roman"/>
          <w:lang w:val="ru-RU"/>
        </w:rPr>
      </w:pPr>
      <w:r w:rsidRPr="00FB4101">
        <w:rPr>
          <w:rFonts w:ascii="Times New Roman" w:hAnsi="Times New Roman"/>
          <w:lang w:val="ru-RU"/>
        </w:rPr>
        <w:lastRenderedPageBreak/>
        <w:t>Услуги, оказываемые Исполнителем, предназначены исключительно для Заказчика и не предназначены для использования в интересах третьей стороны. Ни одна из Сторон настоящего договора не вправе передавать или каким-либо иным образом уступать свои права по настоящему договору третьим лицам без письменного согласия на это второй Стороны договора.</w:t>
      </w:r>
    </w:p>
    <w:p w:rsidR="00C43EA0" w:rsidRPr="00FB4101" w:rsidRDefault="00C43EA0" w:rsidP="00C43EA0">
      <w:pPr>
        <w:pStyle w:val="11"/>
        <w:numPr>
          <w:ilvl w:val="1"/>
          <w:numId w:val="5"/>
        </w:numPr>
        <w:tabs>
          <w:tab w:val="left" w:pos="658"/>
        </w:tabs>
        <w:ind w:firstLine="720"/>
        <w:jc w:val="both"/>
        <w:rPr>
          <w:rFonts w:ascii="Times New Roman" w:hAnsi="Times New Roman"/>
          <w:lang w:val="ru-RU"/>
        </w:rPr>
      </w:pPr>
      <w:r w:rsidRPr="00FB4101">
        <w:rPr>
          <w:rFonts w:ascii="Times New Roman" w:hAnsi="Times New Roman"/>
          <w:lang w:val="ru-RU"/>
        </w:rPr>
        <w:t>Исполнитель вправе привлекать субподрядчиков для оказания содействия Исполнителю при оказании услуг. В случае привлечения субподрядчиков в соответствии с условиями настоящего пункта их работа будет считаться частью услуг, за которую Исполнитель несет ответственность для любых целей по условиям настоящего</w:t>
      </w:r>
      <w:r w:rsidRPr="00FB4101">
        <w:rPr>
          <w:rFonts w:ascii="Times New Roman" w:hAnsi="Times New Roman"/>
          <w:spacing w:val="-34"/>
          <w:lang w:val="ru-RU"/>
        </w:rPr>
        <w:t xml:space="preserve"> </w:t>
      </w:r>
      <w:r w:rsidRPr="00FB4101">
        <w:rPr>
          <w:rFonts w:ascii="Times New Roman" w:hAnsi="Times New Roman"/>
          <w:lang w:val="ru-RU"/>
        </w:rPr>
        <w:t>договора.</w:t>
      </w:r>
    </w:p>
    <w:p w:rsidR="00C43EA0" w:rsidRPr="00FB4101" w:rsidRDefault="00C43EA0" w:rsidP="00C43EA0">
      <w:pPr>
        <w:ind w:firstLine="720"/>
        <w:jc w:val="both"/>
        <w:rPr>
          <w:rFonts w:ascii="Times New Roman" w:hAnsi="Times New Roman"/>
          <w:lang w:val="ru-RU"/>
        </w:rPr>
      </w:pPr>
    </w:p>
    <w:p w:rsidR="00C43EA0" w:rsidRPr="00FB4101" w:rsidRDefault="00C43EA0" w:rsidP="00C43EA0">
      <w:pPr>
        <w:ind w:firstLine="720"/>
        <w:jc w:val="center"/>
        <w:outlineLvl w:val="0"/>
        <w:rPr>
          <w:rFonts w:ascii="Times New Roman" w:hAnsi="Times New Roman"/>
          <w:b/>
          <w:lang w:val="ru-RU"/>
        </w:rPr>
      </w:pPr>
      <w:r w:rsidRPr="00FB4101">
        <w:rPr>
          <w:rFonts w:ascii="Times New Roman" w:hAnsi="Times New Roman"/>
          <w:b/>
          <w:lang w:val="ru-RU"/>
        </w:rPr>
        <w:t>11. Обстоятельства, не зависящие от воли Сторон</w:t>
      </w:r>
    </w:p>
    <w:p w:rsidR="00C43EA0" w:rsidRPr="00FB4101" w:rsidRDefault="00C43EA0" w:rsidP="00C43EA0">
      <w:pPr>
        <w:ind w:firstLine="720"/>
        <w:jc w:val="both"/>
        <w:rPr>
          <w:rFonts w:ascii="Times New Roman" w:hAnsi="Times New Roman"/>
          <w:b/>
          <w:bCs/>
          <w:lang w:val="ru-RU"/>
        </w:rPr>
      </w:pPr>
    </w:p>
    <w:p w:rsidR="00C43EA0" w:rsidRPr="00FB4101" w:rsidRDefault="00C43EA0" w:rsidP="00C43EA0">
      <w:pPr>
        <w:pStyle w:val="11"/>
        <w:numPr>
          <w:ilvl w:val="1"/>
          <w:numId w:val="4"/>
        </w:numPr>
        <w:tabs>
          <w:tab w:val="left" w:pos="688"/>
        </w:tabs>
        <w:ind w:firstLine="720"/>
        <w:jc w:val="both"/>
        <w:rPr>
          <w:rFonts w:ascii="Times New Roman" w:hAnsi="Times New Roman"/>
          <w:lang w:val="ru-RU"/>
        </w:rPr>
      </w:pPr>
      <w:r w:rsidRPr="00FB4101">
        <w:rPr>
          <w:rFonts w:ascii="Times New Roman" w:hAnsi="Times New Roman"/>
          <w:lang w:val="ru-RU"/>
        </w:rPr>
        <w:t>Сторона, не исполнившая или ненадлежащим образом исполнившая обязательства по настоящему договору, не несет ответственности, если докажет, что надлежащее исполнение оказалось невозможным вследствие возникновения обстоятельств непреодолимой силы (форс-мажор).</w:t>
      </w:r>
    </w:p>
    <w:p w:rsidR="00C43EA0" w:rsidRPr="00FB4101" w:rsidRDefault="00C43EA0" w:rsidP="00C43EA0">
      <w:pPr>
        <w:pStyle w:val="11"/>
        <w:numPr>
          <w:ilvl w:val="1"/>
          <w:numId w:val="4"/>
        </w:numPr>
        <w:tabs>
          <w:tab w:val="left" w:pos="717"/>
        </w:tabs>
        <w:ind w:firstLine="720"/>
        <w:jc w:val="both"/>
        <w:rPr>
          <w:rFonts w:ascii="Times New Roman" w:hAnsi="Times New Roman"/>
          <w:lang w:val="ru-RU"/>
        </w:rPr>
      </w:pPr>
      <w:proofErr w:type="gramStart"/>
      <w:r w:rsidRPr="00FB4101">
        <w:rPr>
          <w:rFonts w:ascii="Times New Roman" w:hAnsi="Times New Roman"/>
          <w:lang w:val="ru-RU"/>
        </w:rPr>
        <w:t>Под обстоятельствами непреодолимой силы (форс-мажор) подразумеваются: войны, наводнения, пожары, землетрясения и прочие стихийные бедствия, забастовки,</w:t>
      </w:r>
      <w:r w:rsidRPr="00FB4101">
        <w:rPr>
          <w:rFonts w:ascii="Times New Roman" w:hAnsi="Times New Roman"/>
          <w:spacing w:val="12"/>
          <w:lang w:val="ru-RU"/>
        </w:rPr>
        <w:t xml:space="preserve"> </w:t>
      </w:r>
      <w:r w:rsidRPr="00FB4101">
        <w:rPr>
          <w:rFonts w:ascii="Times New Roman" w:hAnsi="Times New Roman"/>
          <w:lang w:val="ru-RU"/>
        </w:rPr>
        <w:t>изменения действующего законодательства или любые другие обстоятельства, на которые затронутая ими Сторона не может реально воздействовать и которые она не могла разумно предвидеть, и при этом они не позволяют исполнить обязательства по настоящему договору, и возникновение которых не явилось прямым или косвенным результатом действия или</w:t>
      </w:r>
      <w:proofErr w:type="gramEnd"/>
      <w:r w:rsidRPr="00FB4101">
        <w:rPr>
          <w:rFonts w:ascii="Times New Roman" w:hAnsi="Times New Roman"/>
          <w:lang w:val="ru-RU"/>
        </w:rPr>
        <w:t xml:space="preserve"> бездействия одной из</w:t>
      </w:r>
      <w:r w:rsidRPr="00FB4101">
        <w:rPr>
          <w:rFonts w:ascii="Times New Roman" w:hAnsi="Times New Roman"/>
          <w:spacing w:val="-7"/>
          <w:lang w:val="ru-RU"/>
        </w:rPr>
        <w:t xml:space="preserve"> </w:t>
      </w:r>
      <w:r w:rsidRPr="00FB4101">
        <w:rPr>
          <w:rFonts w:ascii="Times New Roman" w:hAnsi="Times New Roman"/>
          <w:lang w:val="ru-RU"/>
        </w:rPr>
        <w:t>Сторон.</w:t>
      </w:r>
    </w:p>
    <w:p w:rsidR="00C43EA0" w:rsidRPr="00FB4101" w:rsidRDefault="00C43EA0" w:rsidP="00C43EA0">
      <w:pPr>
        <w:pStyle w:val="11"/>
        <w:numPr>
          <w:ilvl w:val="1"/>
          <w:numId w:val="4"/>
        </w:numPr>
        <w:tabs>
          <w:tab w:val="left" w:pos="657"/>
        </w:tabs>
        <w:ind w:firstLine="720"/>
        <w:jc w:val="both"/>
        <w:rPr>
          <w:rFonts w:ascii="Times New Roman" w:hAnsi="Times New Roman"/>
          <w:lang w:val="ru-RU"/>
        </w:rPr>
      </w:pPr>
      <w:r w:rsidRPr="00FB4101">
        <w:rPr>
          <w:rFonts w:ascii="Times New Roman" w:hAnsi="Times New Roman"/>
          <w:lang w:val="ru-RU"/>
        </w:rPr>
        <w:t>Сторона, не исполняющая обязательства по настоящему договору в силу возникновения обстоятельств непреодолимой силы, обязана в течение 5 рабочих дней с момента наступления подобных обстоятельств, проинформировать об этом другую Сторону в письменной форме. Такая информация должна содержать данные о характере обстоятельств непреодолимой силы, а также, по возможности, оценку их влияния на исполнение и возможный срок исполнения обязательств.</w:t>
      </w:r>
    </w:p>
    <w:p w:rsidR="00C43EA0" w:rsidRPr="00FB4101" w:rsidRDefault="00C43EA0" w:rsidP="00C43EA0">
      <w:pPr>
        <w:pStyle w:val="11"/>
        <w:numPr>
          <w:ilvl w:val="1"/>
          <w:numId w:val="4"/>
        </w:numPr>
        <w:tabs>
          <w:tab w:val="left" w:pos="735"/>
        </w:tabs>
        <w:ind w:firstLine="720"/>
        <w:jc w:val="both"/>
        <w:rPr>
          <w:rFonts w:ascii="Times New Roman" w:hAnsi="Times New Roman"/>
          <w:lang w:val="ru-RU"/>
        </w:rPr>
      </w:pPr>
      <w:r w:rsidRPr="00FB4101">
        <w:rPr>
          <w:rFonts w:ascii="Times New Roman" w:hAnsi="Times New Roman"/>
          <w:lang w:val="ru-RU"/>
        </w:rPr>
        <w:t>По прекращении действия указанных обстоятельств потерпевшая Сторона должна незамедлительно направить письменное уведомление об этом другой Стороне с указанием срока, в который предполагается исполнить обязательства по настоящему</w:t>
      </w:r>
      <w:r w:rsidRPr="00FB4101">
        <w:rPr>
          <w:rFonts w:ascii="Times New Roman" w:hAnsi="Times New Roman"/>
          <w:spacing w:val="-38"/>
          <w:lang w:val="ru-RU"/>
        </w:rPr>
        <w:t xml:space="preserve"> </w:t>
      </w:r>
      <w:r w:rsidRPr="00FB4101">
        <w:rPr>
          <w:rFonts w:ascii="Times New Roman" w:hAnsi="Times New Roman"/>
          <w:lang w:val="ru-RU"/>
        </w:rPr>
        <w:t>договору.</w:t>
      </w:r>
    </w:p>
    <w:p w:rsidR="00C43EA0" w:rsidRPr="00FB4101" w:rsidRDefault="00C43EA0" w:rsidP="00C43EA0">
      <w:pPr>
        <w:pStyle w:val="11"/>
        <w:numPr>
          <w:ilvl w:val="1"/>
          <w:numId w:val="4"/>
        </w:numPr>
        <w:tabs>
          <w:tab w:val="left" w:pos="792"/>
        </w:tabs>
        <w:ind w:firstLine="720"/>
        <w:jc w:val="both"/>
        <w:rPr>
          <w:rFonts w:ascii="Times New Roman" w:hAnsi="Times New Roman"/>
          <w:lang w:val="ru-RU"/>
        </w:rPr>
      </w:pPr>
      <w:r w:rsidRPr="00FB4101">
        <w:rPr>
          <w:rFonts w:ascii="Times New Roman" w:hAnsi="Times New Roman"/>
          <w:lang w:val="ru-RU"/>
        </w:rPr>
        <w:t>В случае возникновения обстоятельств непреодолимой силы срок исполнения обязательств по настоящему договору продлевается на срок действия обстоятельств непреодолимой силы и их</w:t>
      </w:r>
      <w:r w:rsidRPr="00FB4101">
        <w:rPr>
          <w:rFonts w:ascii="Times New Roman" w:hAnsi="Times New Roman"/>
          <w:spacing w:val="-7"/>
          <w:lang w:val="ru-RU"/>
        </w:rPr>
        <w:t xml:space="preserve"> </w:t>
      </w:r>
      <w:r w:rsidRPr="00FB4101">
        <w:rPr>
          <w:rFonts w:ascii="Times New Roman" w:hAnsi="Times New Roman"/>
          <w:lang w:val="ru-RU"/>
        </w:rPr>
        <w:t>последствий.</w:t>
      </w:r>
    </w:p>
    <w:p w:rsidR="00C43EA0" w:rsidRPr="00FB4101" w:rsidRDefault="00C43EA0" w:rsidP="00C43EA0">
      <w:pPr>
        <w:pStyle w:val="11"/>
        <w:numPr>
          <w:ilvl w:val="1"/>
          <w:numId w:val="4"/>
        </w:numPr>
        <w:tabs>
          <w:tab w:val="left" w:pos="660"/>
        </w:tabs>
        <w:ind w:firstLine="720"/>
        <w:jc w:val="both"/>
        <w:rPr>
          <w:rFonts w:ascii="Times New Roman" w:hAnsi="Times New Roman"/>
          <w:lang w:val="ru-RU"/>
        </w:rPr>
      </w:pPr>
      <w:proofErr w:type="gramStart"/>
      <w:r w:rsidRPr="00FB4101">
        <w:rPr>
          <w:rFonts w:ascii="Times New Roman" w:hAnsi="Times New Roman"/>
          <w:lang w:val="ru-RU"/>
        </w:rPr>
        <w:t>В том случае, если обстоятельства непреодолимой силы препятствуют одной из Сторон выполнить ее обязательства в течение срока, превышающего 3 месяца, или если после их наступления выяснится, что они будут длиться более 3 месяцев, любая из Сторон может направить другой Стороне уведомление с предложением о проведении переговоров с целью определения взаимоприемлемых условий выполнения обязательств по настоящему договору или прекращения его</w:t>
      </w:r>
      <w:r w:rsidRPr="00FB4101">
        <w:rPr>
          <w:rFonts w:ascii="Times New Roman" w:hAnsi="Times New Roman"/>
          <w:spacing w:val="-9"/>
          <w:lang w:val="ru-RU"/>
        </w:rPr>
        <w:t xml:space="preserve"> </w:t>
      </w:r>
      <w:r w:rsidRPr="00FB4101">
        <w:rPr>
          <w:rFonts w:ascii="Times New Roman" w:hAnsi="Times New Roman"/>
          <w:lang w:val="ru-RU"/>
        </w:rPr>
        <w:t>действия.</w:t>
      </w:r>
      <w:proofErr w:type="gramEnd"/>
    </w:p>
    <w:p w:rsidR="00C43EA0" w:rsidRPr="00FB4101" w:rsidRDefault="00C43EA0" w:rsidP="00C43EA0">
      <w:pPr>
        <w:ind w:firstLine="720"/>
        <w:jc w:val="both"/>
        <w:rPr>
          <w:rFonts w:ascii="Times New Roman" w:hAnsi="Times New Roman"/>
          <w:lang w:val="ru-RU"/>
        </w:rPr>
      </w:pPr>
    </w:p>
    <w:p w:rsidR="00C43EA0" w:rsidRPr="00FB4101" w:rsidRDefault="00C43EA0" w:rsidP="00C43EA0">
      <w:pPr>
        <w:ind w:firstLine="720"/>
        <w:jc w:val="center"/>
        <w:outlineLvl w:val="0"/>
        <w:rPr>
          <w:rFonts w:ascii="Times New Roman" w:hAnsi="Times New Roman"/>
          <w:b/>
          <w:lang w:val="ru-RU"/>
        </w:rPr>
      </w:pPr>
      <w:r w:rsidRPr="00FB4101">
        <w:rPr>
          <w:rFonts w:ascii="Times New Roman" w:hAnsi="Times New Roman"/>
          <w:b/>
          <w:lang w:val="ru-RU"/>
        </w:rPr>
        <w:t>12. Прочие положения</w:t>
      </w:r>
    </w:p>
    <w:p w:rsidR="00C43EA0" w:rsidRPr="00FB4101" w:rsidRDefault="00C43EA0" w:rsidP="00C43EA0">
      <w:pPr>
        <w:ind w:firstLine="720"/>
        <w:jc w:val="both"/>
        <w:rPr>
          <w:rFonts w:ascii="Times New Roman" w:hAnsi="Times New Roman"/>
          <w:b/>
          <w:bCs/>
          <w:lang w:val="ru-RU"/>
        </w:rPr>
      </w:pPr>
    </w:p>
    <w:p w:rsidR="00C43EA0" w:rsidRPr="00FB4101" w:rsidRDefault="00C43EA0" w:rsidP="00C43EA0">
      <w:pPr>
        <w:pStyle w:val="11"/>
        <w:numPr>
          <w:ilvl w:val="1"/>
          <w:numId w:val="3"/>
        </w:numPr>
        <w:tabs>
          <w:tab w:val="left" w:pos="741"/>
        </w:tabs>
        <w:ind w:firstLine="720"/>
        <w:jc w:val="both"/>
        <w:rPr>
          <w:rFonts w:ascii="Times New Roman" w:hAnsi="Times New Roman"/>
          <w:lang w:val="ru-RU"/>
        </w:rPr>
      </w:pPr>
      <w:r w:rsidRPr="00FB4101">
        <w:rPr>
          <w:rFonts w:ascii="Times New Roman" w:hAnsi="Times New Roman"/>
          <w:lang w:val="ru-RU"/>
        </w:rPr>
        <w:t xml:space="preserve">Заказчик обязуется не ссылаться на </w:t>
      </w:r>
      <w:proofErr w:type="gramStart"/>
      <w:r w:rsidRPr="00FB4101">
        <w:rPr>
          <w:rFonts w:ascii="Times New Roman" w:hAnsi="Times New Roman"/>
          <w:lang w:val="ru-RU"/>
        </w:rPr>
        <w:t>Исполнителя</w:t>
      </w:r>
      <w:proofErr w:type="gramEnd"/>
      <w:r w:rsidRPr="00FB4101">
        <w:rPr>
          <w:rFonts w:ascii="Times New Roman" w:hAnsi="Times New Roman"/>
          <w:lang w:val="ru-RU"/>
        </w:rPr>
        <w:t xml:space="preserve"> ни в </w:t>
      </w:r>
      <w:proofErr w:type="gramStart"/>
      <w:r w:rsidRPr="00FB4101">
        <w:rPr>
          <w:rFonts w:ascii="Times New Roman" w:hAnsi="Times New Roman"/>
          <w:lang w:val="ru-RU"/>
        </w:rPr>
        <w:t>каких</w:t>
      </w:r>
      <w:proofErr w:type="gramEnd"/>
      <w:r w:rsidRPr="00FB4101">
        <w:rPr>
          <w:rFonts w:ascii="Times New Roman" w:hAnsi="Times New Roman"/>
          <w:lang w:val="ru-RU"/>
        </w:rPr>
        <w:t xml:space="preserve"> материалах, кроме бухгалтерской отчетности Заказчика (аудит которой провел Исполнитель), без предварительного письменного согласия</w:t>
      </w:r>
      <w:r w:rsidRPr="00FB4101">
        <w:rPr>
          <w:rFonts w:ascii="Times New Roman" w:hAnsi="Times New Roman"/>
          <w:spacing w:val="-11"/>
          <w:lang w:val="ru-RU"/>
        </w:rPr>
        <w:t xml:space="preserve"> </w:t>
      </w:r>
      <w:r w:rsidRPr="00FB4101">
        <w:rPr>
          <w:rFonts w:ascii="Times New Roman" w:hAnsi="Times New Roman"/>
          <w:lang w:val="ru-RU"/>
        </w:rPr>
        <w:t>Исполнителя.</w:t>
      </w:r>
    </w:p>
    <w:p w:rsidR="00C43EA0" w:rsidRPr="00FB4101" w:rsidRDefault="00C43EA0" w:rsidP="00C43EA0">
      <w:pPr>
        <w:pStyle w:val="11"/>
        <w:numPr>
          <w:ilvl w:val="1"/>
          <w:numId w:val="3"/>
        </w:numPr>
        <w:tabs>
          <w:tab w:val="left" w:pos="934"/>
        </w:tabs>
        <w:ind w:firstLine="720"/>
        <w:jc w:val="both"/>
        <w:rPr>
          <w:rFonts w:ascii="Times New Roman" w:hAnsi="Times New Roman"/>
          <w:lang w:val="ru-RU"/>
        </w:rPr>
      </w:pPr>
      <w:r w:rsidRPr="00FB4101">
        <w:rPr>
          <w:rFonts w:ascii="Times New Roman" w:hAnsi="Times New Roman"/>
          <w:lang w:val="ru-RU"/>
        </w:rPr>
        <w:t xml:space="preserve">Окончательным вариантом </w:t>
      </w:r>
      <w:proofErr w:type="spellStart"/>
      <w:r w:rsidRPr="00FB4101">
        <w:rPr>
          <w:rFonts w:ascii="Times New Roman" w:hAnsi="Times New Roman"/>
          <w:lang w:val="ru-RU"/>
        </w:rPr>
        <w:t>проаудированной</w:t>
      </w:r>
      <w:proofErr w:type="spellEnd"/>
      <w:r w:rsidRPr="00FB4101">
        <w:rPr>
          <w:rFonts w:ascii="Times New Roman" w:hAnsi="Times New Roman"/>
          <w:lang w:val="ru-RU"/>
        </w:rPr>
        <w:t xml:space="preserve"> Исполнителем бухгалтерской отчетности будет та бухгалтерская отчетность, к которой относится аудиторское заключение Исполнителя с оригиналом собственноручной подписи уполномоченного представителя Исполнителя, и Исполнитель не будет нести ответственности или обязательств за ошибки или неточности, которые могут возникнуть при воспроизведении указанной бухгалтерской отчетности в любой форме или на любом</w:t>
      </w:r>
      <w:r w:rsidRPr="00FB4101">
        <w:rPr>
          <w:rFonts w:ascii="Times New Roman" w:hAnsi="Times New Roman"/>
          <w:spacing w:val="-9"/>
          <w:lang w:val="ru-RU"/>
        </w:rPr>
        <w:t xml:space="preserve"> </w:t>
      </w:r>
      <w:r w:rsidRPr="00FB4101">
        <w:rPr>
          <w:rFonts w:ascii="Times New Roman" w:hAnsi="Times New Roman"/>
          <w:lang w:val="ru-RU"/>
        </w:rPr>
        <w:t>носителе.</w:t>
      </w:r>
    </w:p>
    <w:p w:rsidR="00C43EA0" w:rsidRPr="00FB4101" w:rsidRDefault="00C43EA0" w:rsidP="00C43EA0">
      <w:pPr>
        <w:pStyle w:val="11"/>
        <w:numPr>
          <w:ilvl w:val="1"/>
          <w:numId w:val="3"/>
        </w:numPr>
        <w:tabs>
          <w:tab w:val="left" w:pos="700"/>
        </w:tabs>
        <w:ind w:firstLine="720"/>
        <w:jc w:val="both"/>
        <w:rPr>
          <w:rFonts w:ascii="Times New Roman" w:hAnsi="Times New Roman"/>
        </w:rPr>
      </w:pPr>
      <w:proofErr w:type="gramStart"/>
      <w:r w:rsidRPr="00FB4101">
        <w:rPr>
          <w:rFonts w:ascii="Times New Roman" w:hAnsi="Times New Roman"/>
          <w:lang w:val="ru-RU"/>
        </w:rPr>
        <w:t xml:space="preserve">Заказчик имеет право опубликовать и/или распространить документ, который может включать, помимо </w:t>
      </w:r>
      <w:proofErr w:type="spellStart"/>
      <w:r w:rsidRPr="00FB4101">
        <w:rPr>
          <w:rFonts w:ascii="Times New Roman" w:hAnsi="Times New Roman"/>
          <w:lang w:val="ru-RU"/>
        </w:rPr>
        <w:t>проаудированной</w:t>
      </w:r>
      <w:proofErr w:type="spellEnd"/>
      <w:r w:rsidRPr="00FB4101">
        <w:rPr>
          <w:rFonts w:ascii="Times New Roman" w:hAnsi="Times New Roman"/>
          <w:lang w:val="ru-RU"/>
        </w:rPr>
        <w:t xml:space="preserve"> Исполнителем бухгалтерской отчетности Заказчика и выданного по ней аудиторского заключения, прочую информацию, например, отчет руководства или Совета Директоров, финансовый обзор или финансовые показатели, данные о занятости, планируемые капитальные расходы, аналитические коэффициенты, имена должностных лиц, выборочные квартальные данные и другую информацию.</w:t>
      </w:r>
      <w:proofErr w:type="gramEnd"/>
      <w:r w:rsidRPr="00FB4101">
        <w:rPr>
          <w:rFonts w:ascii="Times New Roman" w:hAnsi="Times New Roman"/>
          <w:lang w:val="ru-RU"/>
        </w:rPr>
        <w:t xml:space="preserve"> Заказчик обязуется не опубликовывать и </w:t>
      </w:r>
      <w:r w:rsidRPr="00FB4101">
        <w:rPr>
          <w:rFonts w:ascii="Times New Roman" w:hAnsi="Times New Roman"/>
          <w:lang w:val="ru-RU"/>
        </w:rPr>
        <w:lastRenderedPageBreak/>
        <w:t xml:space="preserve">не распространять указанный документ, включающий </w:t>
      </w:r>
      <w:proofErr w:type="spellStart"/>
      <w:r w:rsidRPr="00FB4101">
        <w:rPr>
          <w:rFonts w:ascii="Times New Roman" w:hAnsi="Times New Roman"/>
          <w:lang w:val="ru-RU"/>
        </w:rPr>
        <w:t>проаудированную</w:t>
      </w:r>
      <w:proofErr w:type="spellEnd"/>
      <w:r w:rsidRPr="00FB4101">
        <w:rPr>
          <w:rFonts w:ascii="Times New Roman" w:hAnsi="Times New Roman"/>
          <w:lang w:val="ru-RU"/>
        </w:rPr>
        <w:t xml:space="preserve"> Исполнителем бухгалтерскую отчетность Заказчика и выданное по ней аудиторское заключение, без предварительного письменного согласия Исполнителя, а Исполнитель обязуется исключить необоснованные задержки или необоснованный отказ от предоставления такого согласия. </w:t>
      </w:r>
      <w:proofErr w:type="gramStart"/>
      <w:r w:rsidRPr="00FB4101">
        <w:rPr>
          <w:rFonts w:ascii="Times New Roman" w:hAnsi="Times New Roman"/>
          <w:lang w:val="ru-RU"/>
        </w:rPr>
        <w:t xml:space="preserve">Исполнитель имеет право не давать своего согласия на опубликование и/или распространение в том случае, если </w:t>
      </w:r>
      <w:proofErr w:type="spellStart"/>
      <w:r w:rsidRPr="00FB4101">
        <w:rPr>
          <w:rFonts w:ascii="Times New Roman" w:hAnsi="Times New Roman"/>
          <w:lang w:val="ru-RU"/>
        </w:rPr>
        <w:t>проаудированная</w:t>
      </w:r>
      <w:proofErr w:type="spellEnd"/>
      <w:r w:rsidRPr="00FB4101">
        <w:rPr>
          <w:rFonts w:ascii="Times New Roman" w:hAnsi="Times New Roman"/>
          <w:lang w:val="ru-RU"/>
        </w:rPr>
        <w:t xml:space="preserve"> Исполнителем бухгалтерская отчетность Заказчика и выданное по ней аудиторское заключение будут публиковаться или распространяться ненадлежащим образом, или если прочая информация в указанном документе Заказчика, по результатам ознакомления с ней Исполнителем, будет содержать</w:t>
      </w:r>
      <w:r w:rsidRPr="00FB4101">
        <w:rPr>
          <w:rFonts w:ascii="Times New Roman" w:hAnsi="Times New Roman"/>
          <w:spacing w:val="45"/>
          <w:lang w:val="ru-RU"/>
        </w:rPr>
        <w:t xml:space="preserve"> </w:t>
      </w:r>
      <w:r w:rsidRPr="00FB4101">
        <w:rPr>
          <w:rFonts w:ascii="Times New Roman" w:hAnsi="Times New Roman"/>
          <w:lang w:val="ru-RU"/>
        </w:rPr>
        <w:t xml:space="preserve">существенные несоответствия с </w:t>
      </w:r>
      <w:proofErr w:type="spellStart"/>
      <w:r w:rsidRPr="00FB4101">
        <w:rPr>
          <w:rFonts w:ascii="Times New Roman" w:hAnsi="Times New Roman"/>
          <w:lang w:val="ru-RU"/>
        </w:rPr>
        <w:t>проаудированной</w:t>
      </w:r>
      <w:proofErr w:type="spellEnd"/>
      <w:r w:rsidRPr="00FB4101">
        <w:rPr>
          <w:rFonts w:ascii="Times New Roman" w:hAnsi="Times New Roman"/>
          <w:lang w:val="ru-RU"/>
        </w:rPr>
        <w:t xml:space="preserve"> Исполнителем бухгалтерской  отчетностью </w:t>
      </w:r>
      <w:proofErr w:type="spellStart"/>
      <w:r w:rsidRPr="00FB4101">
        <w:rPr>
          <w:rFonts w:ascii="Times New Roman" w:hAnsi="Times New Roman"/>
        </w:rPr>
        <w:t>Заказчика</w:t>
      </w:r>
      <w:proofErr w:type="spellEnd"/>
      <w:r w:rsidRPr="00FB4101">
        <w:rPr>
          <w:rFonts w:ascii="Times New Roman" w:hAnsi="Times New Roman"/>
        </w:rPr>
        <w:t xml:space="preserve"> </w:t>
      </w:r>
      <w:proofErr w:type="spellStart"/>
      <w:r w:rsidRPr="00FB4101">
        <w:rPr>
          <w:rFonts w:ascii="Times New Roman" w:hAnsi="Times New Roman"/>
        </w:rPr>
        <w:t>или</w:t>
      </w:r>
      <w:proofErr w:type="spellEnd"/>
      <w:r w:rsidRPr="00FB4101">
        <w:rPr>
          <w:rFonts w:ascii="Times New Roman" w:hAnsi="Times New Roman"/>
        </w:rPr>
        <w:t xml:space="preserve"> </w:t>
      </w:r>
      <w:proofErr w:type="spellStart"/>
      <w:r w:rsidRPr="00FB4101">
        <w:rPr>
          <w:rFonts w:ascii="Times New Roman" w:hAnsi="Times New Roman"/>
        </w:rPr>
        <w:t>существенные</w:t>
      </w:r>
      <w:proofErr w:type="spellEnd"/>
      <w:r w:rsidRPr="00FB4101">
        <w:rPr>
          <w:rFonts w:ascii="Times New Roman" w:hAnsi="Times New Roman"/>
        </w:rPr>
        <w:t xml:space="preserve"> </w:t>
      </w:r>
      <w:proofErr w:type="spellStart"/>
      <w:r w:rsidRPr="00FB4101">
        <w:rPr>
          <w:rFonts w:ascii="Times New Roman" w:hAnsi="Times New Roman"/>
        </w:rPr>
        <w:t>искажения</w:t>
      </w:r>
      <w:proofErr w:type="spellEnd"/>
      <w:proofErr w:type="gramEnd"/>
      <w:r w:rsidRPr="00FB4101">
        <w:rPr>
          <w:rFonts w:ascii="Times New Roman" w:hAnsi="Times New Roman"/>
          <w:spacing w:val="-12"/>
        </w:rPr>
        <w:t xml:space="preserve"> </w:t>
      </w:r>
      <w:proofErr w:type="spellStart"/>
      <w:proofErr w:type="gramStart"/>
      <w:r w:rsidRPr="00FB4101">
        <w:rPr>
          <w:rFonts w:ascii="Times New Roman" w:hAnsi="Times New Roman"/>
        </w:rPr>
        <w:t>фактов</w:t>
      </w:r>
      <w:proofErr w:type="spellEnd"/>
      <w:proofErr w:type="gramEnd"/>
      <w:r w:rsidRPr="00FB4101">
        <w:rPr>
          <w:rFonts w:ascii="Times New Roman" w:hAnsi="Times New Roman"/>
        </w:rPr>
        <w:t>.</w:t>
      </w:r>
    </w:p>
    <w:p w:rsidR="00C43EA0" w:rsidRPr="00FB4101" w:rsidRDefault="00C43EA0" w:rsidP="00C43EA0">
      <w:pPr>
        <w:ind w:firstLine="720"/>
        <w:jc w:val="both"/>
        <w:rPr>
          <w:rFonts w:ascii="Times New Roman" w:hAnsi="Times New Roman"/>
        </w:rPr>
      </w:pPr>
    </w:p>
    <w:p w:rsidR="00C43EA0" w:rsidRPr="00FB4101" w:rsidRDefault="00C43EA0" w:rsidP="00C43EA0">
      <w:pPr>
        <w:ind w:firstLine="720"/>
        <w:jc w:val="center"/>
        <w:outlineLvl w:val="0"/>
        <w:rPr>
          <w:rFonts w:ascii="Times New Roman" w:hAnsi="Times New Roman"/>
          <w:b/>
          <w:lang w:val="ru-RU"/>
        </w:rPr>
      </w:pPr>
      <w:r w:rsidRPr="00FB4101">
        <w:rPr>
          <w:rFonts w:ascii="Times New Roman" w:hAnsi="Times New Roman"/>
          <w:b/>
          <w:lang w:val="ru-RU"/>
        </w:rPr>
        <w:t>13. Уведомления</w:t>
      </w:r>
    </w:p>
    <w:p w:rsidR="00C43EA0" w:rsidRPr="00FB4101" w:rsidRDefault="00C43EA0" w:rsidP="00C43EA0">
      <w:pPr>
        <w:ind w:firstLine="720"/>
        <w:jc w:val="both"/>
        <w:rPr>
          <w:rFonts w:ascii="Times New Roman" w:hAnsi="Times New Roman"/>
          <w:b/>
          <w:bCs/>
          <w:lang w:val="ru-RU"/>
        </w:rPr>
      </w:pPr>
    </w:p>
    <w:p w:rsidR="00C43EA0" w:rsidRPr="00FB4101" w:rsidRDefault="00C43EA0" w:rsidP="00C43EA0">
      <w:pPr>
        <w:pStyle w:val="11"/>
        <w:numPr>
          <w:ilvl w:val="1"/>
          <w:numId w:val="2"/>
        </w:numPr>
        <w:tabs>
          <w:tab w:val="left" w:pos="717"/>
        </w:tabs>
        <w:ind w:firstLine="720"/>
        <w:jc w:val="both"/>
        <w:rPr>
          <w:rFonts w:ascii="Times New Roman" w:hAnsi="Times New Roman"/>
          <w:lang w:val="ru-RU"/>
        </w:rPr>
      </w:pPr>
      <w:r w:rsidRPr="00FB4101">
        <w:rPr>
          <w:rFonts w:ascii="Times New Roman" w:hAnsi="Times New Roman"/>
          <w:lang w:val="ru-RU"/>
        </w:rPr>
        <w:t>Все уведомления в отношении настоящего договора, в том числе связанные с его изменением или расторжением, должны направляться в письменной форме. Любое уведомление, направляемое одной из Сторон другой Стороне, имеет юридическую силу только в том случае, если оно направлено по адресу, указанному в договоре. Уведомление может быть вручено лично или направлено заказным письмом и будет считаться</w:t>
      </w:r>
      <w:r w:rsidRPr="00FB4101">
        <w:rPr>
          <w:rFonts w:ascii="Times New Roman" w:hAnsi="Times New Roman"/>
          <w:spacing w:val="-33"/>
          <w:lang w:val="ru-RU"/>
        </w:rPr>
        <w:t xml:space="preserve"> </w:t>
      </w:r>
      <w:r w:rsidRPr="00FB4101">
        <w:rPr>
          <w:rFonts w:ascii="Times New Roman" w:hAnsi="Times New Roman"/>
          <w:lang w:val="ru-RU"/>
        </w:rPr>
        <w:t>полученным:</w:t>
      </w:r>
    </w:p>
    <w:p w:rsidR="00C43EA0" w:rsidRPr="00FB4101" w:rsidRDefault="00C43EA0" w:rsidP="00C43EA0">
      <w:pPr>
        <w:pStyle w:val="11"/>
        <w:numPr>
          <w:ilvl w:val="2"/>
          <w:numId w:val="2"/>
        </w:numPr>
        <w:tabs>
          <w:tab w:val="left" w:pos="825"/>
        </w:tabs>
        <w:ind w:firstLine="720"/>
        <w:jc w:val="both"/>
        <w:rPr>
          <w:rFonts w:ascii="Times New Roman" w:hAnsi="Times New Roman"/>
          <w:lang w:val="ru-RU"/>
        </w:rPr>
      </w:pPr>
      <w:r w:rsidRPr="00FB4101">
        <w:rPr>
          <w:rFonts w:ascii="Times New Roman" w:hAnsi="Times New Roman"/>
          <w:lang w:val="ru-RU"/>
        </w:rPr>
        <w:t>при вручении лично – на дату</w:t>
      </w:r>
      <w:r w:rsidRPr="00FB4101">
        <w:rPr>
          <w:rFonts w:ascii="Times New Roman" w:hAnsi="Times New Roman"/>
          <w:spacing w:val="-16"/>
          <w:lang w:val="ru-RU"/>
        </w:rPr>
        <w:t xml:space="preserve"> </w:t>
      </w:r>
      <w:r w:rsidRPr="00FB4101">
        <w:rPr>
          <w:rFonts w:ascii="Times New Roman" w:hAnsi="Times New Roman"/>
          <w:lang w:val="ru-RU"/>
        </w:rPr>
        <w:t>вручения;</w:t>
      </w:r>
    </w:p>
    <w:p w:rsidR="00C43EA0" w:rsidRPr="00FB4101" w:rsidRDefault="00C43EA0" w:rsidP="00C43EA0">
      <w:pPr>
        <w:pStyle w:val="11"/>
        <w:numPr>
          <w:ilvl w:val="2"/>
          <w:numId w:val="2"/>
        </w:numPr>
        <w:tabs>
          <w:tab w:val="left" w:pos="848"/>
        </w:tabs>
        <w:ind w:firstLine="720"/>
        <w:jc w:val="both"/>
        <w:rPr>
          <w:rFonts w:ascii="Times New Roman" w:hAnsi="Times New Roman"/>
          <w:lang w:val="ru-RU"/>
        </w:rPr>
      </w:pPr>
      <w:r w:rsidRPr="00FB4101">
        <w:rPr>
          <w:rFonts w:ascii="Times New Roman" w:hAnsi="Times New Roman"/>
          <w:lang w:val="ru-RU"/>
        </w:rPr>
        <w:t>при отправке заказным письмом – на дату, указанную в квитанции, подтверждающей доставку</w:t>
      </w:r>
      <w:r w:rsidRPr="00FB4101">
        <w:rPr>
          <w:rFonts w:ascii="Times New Roman" w:hAnsi="Times New Roman"/>
          <w:spacing w:val="-8"/>
          <w:lang w:val="ru-RU"/>
        </w:rPr>
        <w:t xml:space="preserve"> </w:t>
      </w:r>
      <w:r w:rsidRPr="00FB4101">
        <w:rPr>
          <w:rFonts w:ascii="Times New Roman" w:hAnsi="Times New Roman"/>
          <w:lang w:val="ru-RU"/>
        </w:rPr>
        <w:t>соответствующего</w:t>
      </w:r>
      <w:r w:rsidRPr="00FB4101">
        <w:rPr>
          <w:rFonts w:ascii="Times New Roman" w:hAnsi="Times New Roman"/>
          <w:spacing w:val="-10"/>
          <w:lang w:val="ru-RU"/>
        </w:rPr>
        <w:t xml:space="preserve"> </w:t>
      </w:r>
      <w:r w:rsidRPr="00FB4101">
        <w:rPr>
          <w:rFonts w:ascii="Times New Roman" w:hAnsi="Times New Roman"/>
          <w:lang w:val="ru-RU"/>
        </w:rPr>
        <w:t>почтового</w:t>
      </w:r>
      <w:r w:rsidRPr="00FB4101">
        <w:rPr>
          <w:rFonts w:ascii="Times New Roman" w:hAnsi="Times New Roman"/>
          <w:spacing w:val="-10"/>
          <w:lang w:val="ru-RU"/>
        </w:rPr>
        <w:t xml:space="preserve"> </w:t>
      </w:r>
      <w:r w:rsidRPr="00FB4101">
        <w:rPr>
          <w:rFonts w:ascii="Times New Roman" w:hAnsi="Times New Roman"/>
          <w:lang w:val="ru-RU"/>
        </w:rPr>
        <w:t>отправления</w:t>
      </w:r>
      <w:r w:rsidRPr="00FB4101">
        <w:rPr>
          <w:rFonts w:ascii="Times New Roman" w:hAnsi="Times New Roman"/>
          <w:spacing w:val="-10"/>
          <w:lang w:val="ru-RU"/>
        </w:rPr>
        <w:t xml:space="preserve"> </w:t>
      </w:r>
      <w:r w:rsidRPr="00FB4101">
        <w:rPr>
          <w:rFonts w:ascii="Times New Roman" w:hAnsi="Times New Roman"/>
          <w:lang w:val="ru-RU"/>
        </w:rPr>
        <w:t>организацией</w:t>
      </w:r>
      <w:r w:rsidRPr="00FB4101">
        <w:rPr>
          <w:rFonts w:ascii="Times New Roman" w:hAnsi="Times New Roman"/>
          <w:spacing w:val="-10"/>
          <w:lang w:val="ru-RU"/>
        </w:rPr>
        <w:t xml:space="preserve"> </w:t>
      </w:r>
      <w:r w:rsidRPr="00FB4101">
        <w:rPr>
          <w:rFonts w:ascii="Times New Roman" w:hAnsi="Times New Roman"/>
          <w:lang w:val="ru-RU"/>
        </w:rPr>
        <w:t>связи.</w:t>
      </w:r>
    </w:p>
    <w:p w:rsidR="00C43EA0" w:rsidRPr="00FB4101" w:rsidRDefault="00C43EA0" w:rsidP="00C43EA0">
      <w:pPr>
        <w:pStyle w:val="11"/>
        <w:numPr>
          <w:ilvl w:val="1"/>
          <w:numId w:val="2"/>
        </w:numPr>
        <w:tabs>
          <w:tab w:val="left" w:pos="717"/>
        </w:tabs>
        <w:ind w:firstLine="720"/>
        <w:jc w:val="both"/>
        <w:rPr>
          <w:rFonts w:ascii="Times New Roman" w:hAnsi="Times New Roman"/>
          <w:lang w:val="ru-RU"/>
        </w:rPr>
      </w:pPr>
      <w:r w:rsidRPr="00FB4101">
        <w:rPr>
          <w:rFonts w:ascii="Times New Roman" w:hAnsi="Times New Roman"/>
          <w:lang w:val="ru-RU"/>
        </w:rPr>
        <w:t xml:space="preserve"> Стороны вправе осуществлять обмен информацией и документами, вести рабочую переписку по вопросам, связанным с исполнением настоящего договора, направлять результаты услуг, акты об оказании услуг и иные документы, касающиеся настоящего договора, с помощью корпоративных средств электронной и телефонной связи. Стороны обязуются отправлять электронные сообщения только путем использования принадлежащих им корпоративных</w:t>
      </w:r>
      <w:r w:rsidRPr="00FB4101">
        <w:rPr>
          <w:rFonts w:ascii="Times New Roman" w:hAnsi="Times New Roman"/>
          <w:spacing w:val="-13"/>
          <w:lang w:val="ru-RU"/>
        </w:rPr>
        <w:t xml:space="preserve"> </w:t>
      </w:r>
      <w:r w:rsidRPr="00FB4101">
        <w:rPr>
          <w:rFonts w:ascii="Times New Roman" w:hAnsi="Times New Roman"/>
          <w:lang w:val="ru-RU"/>
        </w:rPr>
        <w:t>доменов.</w:t>
      </w:r>
    </w:p>
    <w:p w:rsidR="00C43EA0" w:rsidRPr="00FB4101" w:rsidRDefault="00C43EA0" w:rsidP="00C43EA0">
      <w:pPr>
        <w:ind w:firstLine="720"/>
        <w:jc w:val="center"/>
        <w:rPr>
          <w:rFonts w:ascii="Times New Roman" w:hAnsi="Times New Roman"/>
          <w:b/>
          <w:lang w:val="ru-RU"/>
        </w:rPr>
      </w:pPr>
    </w:p>
    <w:p w:rsidR="00C43EA0" w:rsidRPr="00FB4101" w:rsidRDefault="00C43EA0" w:rsidP="00C43EA0">
      <w:pPr>
        <w:ind w:firstLine="720"/>
        <w:jc w:val="center"/>
        <w:outlineLvl w:val="0"/>
        <w:rPr>
          <w:rFonts w:ascii="Times New Roman" w:hAnsi="Times New Roman"/>
          <w:b/>
          <w:lang w:val="ru-RU"/>
        </w:rPr>
      </w:pPr>
      <w:r w:rsidRPr="00FB4101">
        <w:rPr>
          <w:rFonts w:ascii="Times New Roman" w:hAnsi="Times New Roman"/>
          <w:b/>
          <w:lang w:val="ru-RU"/>
        </w:rPr>
        <w:t>14. Применимое право и порядок разрешения споров</w:t>
      </w:r>
    </w:p>
    <w:p w:rsidR="00C43EA0" w:rsidRPr="00FB4101" w:rsidRDefault="00C43EA0" w:rsidP="00C43EA0">
      <w:pPr>
        <w:ind w:firstLine="720"/>
        <w:jc w:val="both"/>
        <w:rPr>
          <w:rFonts w:ascii="Times New Roman" w:hAnsi="Times New Roman"/>
          <w:b/>
          <w:bCs/>
          <w:lang w:val="ru-RU"/>
        </w:rPr>
      </w:pPr>
    </w:p>
    <w:p w:rsidR="00C43EA0" w:rsidRPr="00FB4101" w:rsidRDefault="00C43EA0" w:rsidP="00C43EA0">
      <w:pPr>
        <w:pStyle w:val="a3"/>
        <w:ind w:left="0" w:firstLine="720"/>
        <w:jc w:val="both"/>
        <w:rPr>
          <w:sz w:val="22"/>
          <w:szCs w:val="22"/>
          <w:lang w:val="ru-RU"/>
        </w:rPr>
      </w:pPr>
      <w:r w:rsidRPr="00FB4101">
        <w:rPr>
          <w:sz w:val="22"/>
          <w:szCs w:val="22"/>
          <w:lang w:val="ru-RU"/>
        </w:rPr>
        <w:t>14.1 Настоящий договор подлежит толкованию, исполнению и регулированию в соответствии с законодательством Российской</w:t>
      </w:r>
      <w:r w:rsidRPr="00FB4101">
        <w:rPr>
          <w:spacing w:val="-17"/>
          <w:sz w:val="22"/>
          <w:szCs w:val="22"/>
          <w:lang w:val="ru-RU"/>
        </w:rPr>
        <w:t xml:space="preserve"> </w:t>
      </w:r>
      <w:r w:rsidRPr="00FB4101">
        <w:rPr>
          <w:sz w:val="22"/>
          <w:szCs w:val="22"/>
          <w:lang w:val="ru-RU"/>
        </w:rPr>
        <w:t>Федерации.</w:t>
      </w:r>
    </w:p>
    <w:p w:rsidR="00C43EA0" w:rsidRPr="00FB4101" w:rsidRDefault="00C43EA0" w:rsidP="00C43EA0">
      <w:pPr>
        <w:pStyle w:val="a3"/>
        <w:ind w:left="0" w:firstLine="720"/>
        <w:jc w:val="both"/>
        <w:rPr>
          <w:sz w:val="22"/>
          <w:szCs w:val="22"/>
          <w:lang w:val="ru-RU"/>
        </w:rPr>
      </w:pPr>
      <w:r w:rsidRPr="00FB4101">
        <w:rPr>
          <w:sz w:val="22"/>
          <w:szCs w:val="22"/>
          <w:lang w:val="ru-RU"/>
        </w:rPr>
        <w:t>14.2. Споры, возникающие при исполнении настоящего договора, разрешаются путем переговоров, а при невозможности достичь соглашения в течение 1 (одного)  месяца с момента получения одной из Сторон предложения другой Стороны об урегулировании спора – в судебном порядке по месту нахождения</w:t>
      </w:r>
      <w:r w:rsidRPr="00FB4101">
        <w:rPr>
          <w:spacing w:val="-15"/>
          <w:sz w:val="22"/>
          <w:szCs w:val="22"/>
          <w:lang w:val="ru-RU"/>
        </w:rPr>
        <w:t xml:space="preserve"> </w:t>
      </w:r>
      <w:r w:rsidRPr="00FB4101">
        <w:rPr>
          <w:sz w:val="22"/>
          <w:szCs w:val="22"/>
          <w:lang w:val="ru-RU"/>
        </w:rPr>
        <w:t>ответчика.</w:t>
      </w:r>
    </w:p>
    <w:p w:rsidR="00C43EA0" w:rsidRPr="00FB4101" w:rsidRDefault="00C43EA0" w:rsidP="00C43EA0">
      <w:pPr>
        <w:ind w:firstLine="720"/>
        <w:jc w:val="both"/>
        <w:rPr>
          <w:rFonts w:ascii="Times New Roman" w:hAnsi="Times New Roman"/>
          <w:lang w:val="ru-RU"/>
        </w:rPr>
      </w:pPr>
    </w:p>
    <w:p w:rsidR="00C43EA0" w:rsidRPr="00FB4101" w:rsidRDefault="00C43EA0" w:rsidP="00C43EA0">
      <w:pPr>
        <w:ind w:firstLine="720"/>
        <w:jc w:val="center"/>
        <w:outlineLvl w:val="0"/>
        <w:rPr>
          <w:rFonts w:ascii="Times New Roman" w:hAnsi="Times New Roman"/>
          <w:b/>
          <w:lang w:val="ru-RU"/>
        </w:rPr>
      </w:pPr>
      <w:r w:rsidRPr="00FB4101">
        <w:rPr>
          <w:rFonts w:ascii="Times New Roman" w:hAnsi="Times New Roman"/>
          <w:b/>
          <w:lang w:val="ru-RU"/>
        </w:rPr>
        <w:t>15. Заключительные положения</w:t>
      </w:r>
    </w:p>
    <w:p w:rsidR="00C43EA0" w:rsidRPr="00FB4101" w:rsidRDefault="00C43EA0" w:rsidP="00C43EA0">
      <w:pPr>
        <w:ind w:firstLine="720"/>
        <w:jc w:val="both"/>
        <w:rPr>
          <w:rFonts w:ascii="Times New Roman" w:hAnsi="Times New Roman"/>
          <w:b/>
          <w:bCs/>
          <w:lang w:val="ru-RU"/>
        </w:rPr>
      </w:pPr>
    </w:p>
    <w:p w:rsidR="00C43EA0" w:rsidRPr="00FB4101" w:rsidRDefault="00C43EA0" w:rsidP="00C43EA0">
      <w:pPr>
        <w:pStyle w:val="11"/>
        <w:numPr>
          <w:ilvl w:val="1"/>
          <w:numId w:val="1"/>
        </w:numPr>
        <w:tabs>
          <w:tab w:val="left" w:pos="700"/>
        </w:tabs>
        <w:ind w:firstLine="720"/>
        <w:jc w:val="both"/>
        <w:rPr>
          <w:rFonts w:ascii="Times New Roman" w:hAnsi="Times New Roman"/>
          <w:lang w:val="ru-RU"/>
        </w:rPr>
      </w:pPr>
      <w:r w:rsidRPr="00FB4101">
        <w:rPr>
          <w:rFonts w:ascii="Times New Roman" w:hAnsi="Times New Roman"/>
          <w:lang w:val="ru-RU"/>
        </w:rPr>
        <w:t>Настоящий договор определяет полное соглашение и понимание между Сторонами настоящего договора относительно предоставляемых услуг. Любые изменения, дополнения или корректировки отношений Сторон по настоящему договору должны быть совершены только в письменной форме, подписаны уполномоченным представителем каждой из Сторон и будут иметь силу лишь при наличии в них прямой ссылки на настоящий</w:t>
      </w:r>
      <w:r w:rsidRPr="00FB4101">
        <w:rPr>
          <w:rFonts w:ascii="Times New Roman" w:hAnsi="Times New Roman"/>
          <w:spacing w:val="-25"/>
          <w:lang w:val="ru-RU"/>
        </w:rPr>
        <w:t xml:space="preserve"> </w:t>
      </w:r>
      <w:r w:rsidRPr="00FB4101">
        <w:rPr>
          <w:rFonts w:ascii="Times New Roman" w:hAnsi="Times New Roman"/>
          <w:lang w:val="ru-RU"/>
        </w:rPr>
        <w:t>договор.</w:t>
      </w:r>
    </w:p>
    <w:p w:rsidR="00C43EA0" w:rsidRPr="00FB4101" w:rsidRDefault="00C43EA0" w:rsidP="00C43EA0">
      <w:pPr>
        <w:pStyle w:val="11"/>
        <w:numPr>
          <w:ilvl w:val="1"/>
          <w:numId w:val="1"/>
        </w:numPr>
        <w:tabs>
          <w:tab w:val="left" w:pos="717"/>
        </w:tabs>
        <w:ind w:firstLine="720"/>
        <w:jc w:val="both"/>
        <w:rPr>
          <w:rFonts w:ascii="Times New Roman" w:hAnsi="Times New Roman"/>
          <w:lang w:val="ru-RU"/>
        </w:rPr>
      </w:pPr>
      <w:r w:rsidRPr="00FB4101">
        <w:rPr>
          <w:rFonts w:ascii="Times New Roman" w:hAnsi="Times New Roman"/>
          <w:lang w:val="ru-RU"/>
        </w:rPr>
        <w:t>Настоящий договор заменяет собой все предыдущие договоренности и соглашения между Сторонами, касающиеся их взаимоотношений в связи с настоящим договором (любые такие предыдущие договоренности и соглашения перестают быть действительными и теряют силу).</w:t>
      </w:r>
    </w:p>
    <w:p w:rsidR="00C43EA0" w:rsidRPr="00FB4101" w:rsidRDefault="00C43EA0" w:rsidP="00C43EA0">
      <w:pPr>
        <w:pStyle w:val="11"/>
        <w:numPr>
          <w:ilvl w:val="1"/>
          <w:numId w:val="1"/>
        </w:numPr>
        <w:tabs>
          <w:tab w:val="left" w:pos="767"/>
        </w:tabs>
        <w:ind w:firstLine="720"/>
        <w:jc w:val="both"/>
        <w:rPr>
          <w:rFonts w:ascii="Times New Roman" w:hAnsi="Times New Roman"/>
          <w:lang w:val="ru-RU"/>
        </w:rPr>
      </w:pPr>
      <w:r w:rsidRPr="00FB4101">
        <w:rPr>
          <w:rFonts w:ascii="Times New Roman" w:hAnsi="Times New Roman"/>
          <w:lang w:val="ru-RU"/>
        </w:rPr>
        <w:t>По соглашению Сторон Исполнитель может оказывать дополнительные услуги, связанные с предметом настоящего договора. Такое соглашение должно быть оформлено либо в виде отдельного договора либо в виде дополнительного соглашения к настоящему договору, которое должно содержать перечень дополнительных услуг, порядок, сроки их оказания и размер вознаграждения за оказание дополнительных</w:t>
      </w:r>
      <w:r w:rsidRPr="00FB4101">
        <w:rPr>
          <w:rFonts w:ascii="Times New Roman" w:hAnsi="Times New Roman"/>
          <w:spacing w:val="-16"/>
          <w:lang w:val="ru-RU"/>
        </w:rPr>
        <w:t xml:space="preserve"> </w:t>
      </w:r>
      <w:r w:rsidRPr="00FB4101">
        <w:rPr>
          <w:rFonts w:ascii="Times New Roman" w:hAnsi="Times New Roman"/>
          <w:lang w:val="ru-RU"/>
        </w:rPr>
        <w:t>услуг.</w:t>
      </w:r>
    </w:p>
    <w:p w:rsidR="00C43EA0" w:rsidRPr="00FB4101" w:rsidRDefault="00C43EA0" w:rsidP="00C43EA0">
      <w:pPr>
        <w:pStyle w:val="11"/>
        <w:numPr>
          <w:ilvl w:val="1"/>
          <w:numId w:val="1"/>
        </w:numPr>
        <w:tabs>
          <w:tab w:val="left" w:pos="813"/>
        </w:tabs>
        <w:ind w:firstLine="720"/>
        <w:jc w:val="both"/>
        <w:rPr>
          <w:rFonts w:ascii="Times New Roman" w:hAnsi="Times New Roman"/>
          <w:lang w:val="ru-RU"/>
        </w:rPr>
      </w:pPr>
      <w:proofErr w:type="gramStart"/>
      <w:r w:rsidRPr="00FB4101">
        <w:rPr>
          <w:rFonts w:ascii="Times New Roman" w:hAnsi="Times New Roman"/>
          <w:lang w:val="ru-RU"/>
        </w:rPr>
        <w:t>В случае изменения реквизитов какой-либо из Сторон настоящего договора, она обязана уведомить вторую Сторону об этих изменениях в трехдневный</w:t>
      </w:r>
      <w:r w:rsidRPr="00FB4101">
        <w:rPr>
          <w:rFonts w:ascii="Times New Roman" w:hAnsi="Times New Roman"/>
          <w:spacing w:val="-25"/>
          <w:lang w:val="ru-RU"/>
        </w:rPr>
        <w:t xml:space="preserve"> </w:t>
      </w:r>
      <w:r w:rsidRPr="00FB4101">
        <w:rPr>
          <w:rFonts w:ascii="Times New Roman" w:hAnsi="Times New Roman"/>
          <w:lang w:val="ru-RU"/>
        </w:rPr>
        <w:t>срок.</w:t>
      </w:r>
      <w:proofErr w:type="gramEnd"/>
    </w:p>
    <w:p w:rsidR="00C43EA0" w:rsidRPr="00FB4101" w:rsidRDefault="00C43EA0" w:rsidP="00C43EA0">
      <w:pPr>
        <w:pStyle w:val="11"/>
        <w:numPr>
          <w:ilvl w:val="1"/>
          <w:numId w:val="1"/>
        </w:numPr>
        <w:tabs>
          <w:tab w:val="left" w:pos="813"/>
        </w:tabs>
        <w:ind w:firstLine="720"/>
        <w:jc w:val="both"/>
        <w:rPr>
          <w:rFonts w:ascii="Times New Roman" w:hAnsi="Times New Roman"/>
          <w:lang w:val="ru-RU"/>
        </w:rPr>
      </w:pPr>
      <w:r w:rsidRPr="00FB4101">
        <w:rPr>
          <w:rFonts w:ascii="Times New Roman" w:hAnsi="Times New Roman"/>
          <w:lang w:val="ru-RU"/>
        </w:rPr>
        <w:t>Во всем, что не урегулировано настоящим договором, стороны руководствуются действующим законодательством Российской</w:t>
      </w:r>
      <w:r w:rsidRPr="00FB4101">
        <w:rPr>
          <w:rFonts w:ascii="Times New Roman" w:hAnsi="Times New Roman"/>
          <w:spacing w:val="-26"/>
          <w:lang w:val="ru-RU"/>
        </w:rPr>
        <w:t xml:space="preserve"> </w:t>
      </w:r>
      <w:r w:rsidRPr="00FB4101">
        <w:rPr>
          <w:rFonts w:ascii="Times New Roman" w:hAnsi="Times New Roman"/>
          <w:lang w:val="ru-RU"/>
        </w:rPr>
        <w:t>Федерации.</w:t>
      </w:r>
    </w:p>
    <w:p w:rsidR="00C43EA0" w:rsidRPr="00FB4101" w:rsidRDefault="00C43EA0" w:rsidP="00C43EA0">
      <w:pPr>
        <w:pStyle w:val="11"/>
        <w:numPr>
          <w:ilvl w:val="1"/>
          <w:numId w:val="1"/>
        </w:numPr>
        <w:tabs>
          <w:tab w:val="left" w:pos="651"/>
        </w:tabs>
        <w:ind w:firstLine="720"/>
        <w:jc w:val="both"/>
        <w:rPr>
          <w:rFonts w:ascii="Times New Roman" w:hAnsi="Times New Roman"/>
          <w:lang w:val="ru-RU"/>
        </w:rPr>
      </w:pPr>
      <w:r w:rsidRPr="00FB4101">
        <w:rPr>
          <w:rFonts w:ascii="Times New Roman" w:hAnsi="Times New Roman"/>
          <w:lang w:val="ru-RU"/>
        </w:rPr>
        <w:lastRenderedPageBreak/>
        <w:t>Настоящий договор заключен в двух экземплярах, имеющих равную юридическую силу, по одному для каждой</w:t>
      </w:r>
      <w:r w:rsidRPr="00FB4101">
        <w:rPr>
          <w:rFonts w:ascii="Times New Roman" w:hAnsi="Times New Roman"/>
          <w:spacing w:val="-16"/>
          <w:lang w:val="ru-RU"/>
        </w:rPr>
        <w:t xml:space="preserve"> </w:t>
      </w:r>
      <w:r w:rsidRPr="00FB4101">
        <w:rPr>
          <w:rFonts w:ascii="Times New Roman" w:hAnsi="Times New Roman"/>
          <w:lang w:val="ru-RU"/>
        </w:rPr>
        <w:t>Стороны.</w:t>
      </w:r>
    </w:p>
    <w:p w:rsidR="00C43EA0" w:rsidRPr="00FB4101" w:rsidRDefault="00C43EA0" w:rsidP="00C43EA0">
      <w:pPr>
        <w:ind w:firstLine="720"/>
        <w:jc w:val="both"/>
        <w:rPr>
          <w:rFonts w:ascii="Times New Roman" w:hAnsi="Times New Roman"/>
          <w:lang w:val="ru-RU"/>
        </w:rPr>
      </w:pPr>
    </w:p>
    <w:p w:rsidR="00C43EA0" w:rsidRPr="00FB4101" w:rsidRDefault="00C43EA0" w:rsidP="00C43EA0">
      <w:pPr>
        <w:ind w:firstLine="720"/>
        <w:jc w:val="center"/>
        <w:rPr>
          <w:rFonts w:ascii="Times New Roman" w:hAnsi="Times New Roman"/>
          <w:b/>
          <w:lang w:val="ru-RU"/>
        </w:rPr>
      </w:pPr>
    </w:p>
    <w:p w:rsidR="00C43EA0" w:rsidRPr="00FB4101" w:rsidRDefault="00C43EA0" w:rsidP="00C43EA0">
      <w:pPr>
        <w:ind w:firstLine="720"/>
        <w:jc w:val="center"/>
        <w:outlineLvl w:val="0"/>
        <w:rPr>
          <w:rFonts w:ascii="Times New Roman" w:hAnsi="Times New Roman"/>
          <w:b/>
          <w:lang w:val="ru-RU"/>
        </w:rPr>
      </w:pPr>
      <w:r w:rsidRPr="00FB4101">
        <w:rPr>
          <w:rFonts w:ascii="Times New Roman" w:hAnsi="Times New Roman"/>
          <w:b/>
          <w:lang w:val="ru-RU"/>
        </w:rPr>
        <w:t>Реквизиты и подписи Сторон</w:t>
      </w:r>
    </w:p>
    <w:p w:rsidR="00C43EA0" w:rsidRPr="00FB4101" w:rsidRDefault="00C43EA0" w:rsidP="00C43EA0">
      <w:pPr>
        <w:pStyle w:val="1"/>
        <w:ind w:left="0" w:firstLine="720"/>
        <w:jc w:val="both"/>
        <w:rPr>
          <w:sz w:val="22"/>
          <w:szCs w:val="22"/>
          <w:lang w:val="ru-RU"/>
        </w:rPr>
      </w:pPr>
    </w:p>
    <w:tbl>
      <w:tblPr>
        <w:tblW w:w="5000" w:type="pct"/>
        <w:tblInd w:w="108" w:type="dxa"/>
        <w:tblBorders>
          <w:top w:val="single" w:sz="4" w:space="0" w:color="auto"/>
          <w:left w:val="single" w:sz="4" w:space="0" w:color="auto"/>
          <w:bottom w:val="single" w:sz="4" w:space="0" w:color="auto"/>
          <w:right w:val="single" w:sz="4" w:space="0" w:color="auto"/>
        </w:tblBorders>
        <w:tblLook w:val="00A0"/>
      </w:tblPr>
      <w:tblGrid>
        <w:gridCol w:w="4785"/>
        <w:gridCol w:w="4786"/>
      </w:tblGrid>
      <w:tr w:rsidR="00C43EA0" w:rsidRPr="002F7123" w:rsidTr="00B1228F">
        <w:trPr>
          <w:trHeight w:val="20"/>
        </w:trPr>
        <w:tc>
          <w:tcPr>
            <w:tcW w:w="2500" w:type="pct"/>
            <w:tcBorders>
              <w:top w:val="single" w:sz="4" w:space="0" w:color="auto"/>
              <w:bottom w:val="nil"/>
              <w:right w:val="single" w:sz="4" w:space="0" w:color="auto"/>
            </w:tcBorders>
          </w:tcPr>
          <w:p w:rsidR="00C43EA0" w:rsidRPr="00FB4101" w:rsidRDefault="00C43EA0" w:rsidP="00DE0ACC">
            <w:pPr>
              <w:jc w:val="both"/>
              <w:rPr>
                <w:rFonts w:ascii="Times New Roman" w:hAnsi="Times New Roman"/>
                <w:b/>
                <w:bCs/>
                <w:lang w:val="ru-RU"/>
              </w:rPr>
            </w:pPr>
            <w:r w:rsidRPr="00FB4101">
              <w:rPr>
                <w:rFonts w:ascii="Times New Roman" w:hAnsi="Times New Roman"/>
                <w:b/>
                <w:lang w:val="ru-RU"/>
              </w:rPr>
              <w:t>Заказчик:</w:t>
            </w:r>
          </w:p>
        </w:tc>
        <w:tc>
          <w:tcPr>
            <w:tcW w:w="2500" w:type="pct"/>
            <w:tcBorders>
              <w:left w:val="single" w:sz="4" w:space="0" w:color="auto"/>
            </w:tcBorders>
          </w:tcPr>
          <w:p w:rsidR="00C43EA0" w:rsidRPr="00FB4101" w:rsidRDefault="00C43EA0" w:rsidP="00B1228F">
            <w:pPr>
              <w:pStyle w:val="1"/>
              <w:ind w:left="0" w:firstLine="0"/>
              <w:jc w:val="both"/>
              <w:rPr>
                <w:b w:val="0"/>
                <w:bCs w:val="0"/>
                <w:sz w:val="22"/>
                <w:szCs w:val="22"/>
                <w:lang w:val="ru-RU"/>
              </w:rPr>
            </w:pPr>
            <w:r w:rsidRPr="00FB4101">
              <w:rPr>
                <w:sz w:val="22"/>
                <w:szCs w:val="22"/>
                <w:lang w:val="ru-RU"/>
              </w:rPr>
              <w:t>Исполнитель: О</w:t>
            </w:r>
            <w:proofErr w:type="gramStart"/>
            <w:r w:rsidRPr="00FB4101">
              <w:rPr>
                <w:sz w:val="22"/>
                <w:szCs w:val="22"/>
                <w:lang w:val="ru-RU"/>
              </w:rPr>
              <w:t>ОО Ау</w:t>
            </w:r>
            <w:proofErr w:type="gramEnd"/>
            <w:r w:rsidRPr="00FB4101">
              <w:rPr>
                <w:sz w:val="22"/>
                <w:szCs w:val="22"/>
                <w:lang w:val="ru-RU"/>
              </w:rPr>
              <w:t>диторская фирма «Актив»</w:t>
            </w:r>
          </w:p>
        </w:tc>
      </w:tr>
      <w:tr w:rsidR="00C43EA0" w:rsidRPr="002F7123" w:rsidTr="00B1228F">
        <w:trPr>
          <w:trHeight w:val="20"/>
        </w:trPr>
        <w:tc>
          <w:tcPr>
            <w:tcW w:w="2500" w:type="pct"/>
            <w:tcBorders>
              <w:top w:val="nil"/>
              <w:bottom w:val="nil"/>
              <w:right w:val="single" w:sz="4" w:space="0" w:color="auto"/>
            </w:tcBorders>
          </w:tcPr>
          <w:p w:rsidR="00C43EA0" w:rsidRPr="00FB4101" w:rsidRDefault="00C43EA0" w:rsidP="00DE0ACC">
            <w:pPr>
              <w:pStyle w:val="1"/>
              <w:ind w:left="0" w:firstLine="0"/>
              <w:jc w:val="both"/>
              <w:rPr>
                <w:b w:val="0"/>
                <w:bCs w:val="0"/>
                <w:sz w:val="22"/>
                <w:szCs w:val="22"/>
                <w:lang w:val="ru-RU"/>
              </w:rPr>
            </w:pPr>
            <w:r w:rsidRPr="00FB4101">
              <w:rPr>
                <w:b w:val="0"/>
                <w:sz w:val="22"/>
                <w:szCs w:val="22"/>
                <w:lang w:val="ru-RU"/>
              </w:rPr>
              <w:t xml:space="preserve">Адрес местонахождения: </w:t>
            </w:r>
          </w:p>
        </w:tc>
        <w:tc>
          <w:tcPr>
            <w:tcW w:w="2500" w:type="pct"/>
            <w:tcBorders>
              <w:left w:val="single" w:sz="4" w:space="0" w:color="auto"/>
            </w:tcBorders>
          </w:tcPr>
          <w:p w:rsidR="00C43EA0" w:rsidRPr="00FB4101" w:rsidRDefault="00C43EA0" w:rsidP="00362616">
            <w:pPr>
              <w:pStyle w:val="1"/>
              <w:ind w:left="0" w:firstLine="0"/>
              <w:jc w:val="both"/>
              <w:rPr>
                <w:b w:val="0"/>
                <w:bCs w:val="0"/>
                <w:sz w:val="22"/>
                <w:szCs w:val="22"/>
                <w:lang w:val="ru-RU"/>
              </w:rPr>
            </w:pPr>
            <w:r w:rsidRPr="00FB4101">
              <w:rPr>
                <w:b w:val="0"/>
                <w:sz w:val="22"/>
                <w:szCs w:val="22"/>
                <w:lang w:val="ru-RU"/>
              </w:rPr>
              <w:t>Адрес местонахождения: 12</w:t>
            </w:r>
            <w:r w:rsidR="00362616">
              <w:rPr>
                <w:b w:val="0"/>
                <w:sz w:val="22"/>
                <w:szCs w:val="22"/>
                <w:lang w:val="ru-RU"/>
              </w:rPr>
              <w:t>5</w:t>
            </w:r>
            <w:r w:rsidR="007435D9">
              <w:rPr>
                <w:b w:val="0"/>
                <w:sz w:val="22"/>
                <w:szCs w:val="22"/>
                <w:lang w:val="ru-RU"/>
              </w:rPr>
              <w:t>284</w:t>
            </w:r>
            <w:r w:rsidRPr="00FB4101">
              <w:rPr>
                <w:b w:val="0"/>
                <w:sz w:val="22"/>
                <w:szCs w:val="22"/>
                <w:lang w:val="ru-RU"/>
              </w:rPr>
              <w:t xml:space="preserve">, г. Москва, </w:t>
            </w:r>
            <w:proofErr w:type="gramStart"/>
            <w:r w:rsidRPr="00FB4101">
              <w:rPr>
                <w:b w:val="0"/>
                <w:sz w:val="22"/>
                <w:szCs w:val="22"/>
                <w:lang w:val="ru-RU"/>
              </w:rPr>
              <w:t>Хорошевское</w:t>
            </w:r>
            <w:proofErr w:type="gramEnd"/>
            <w:r w:rsidRPr="00FB4101">
              <w:rPr>
                <w:b w:val="0"/>
                <w:sz w:val="22"/>
                <w:szCs w:val="22"/>
                <w:lang w:val="ru-RU"/>
              </w:rPr>
              <w:t xml:space="preserve"> </w:t>
            </w:r>
            <w:proofErr w:type="spellStart"/>
            <w:r w:rsidRPr="00FB4101">
              <w:rPr>
                <w:b w:val="0"/>
                <w:sz w:val="22"/>
                <w:szCs w:val="22"/>
                <w:lang w:val="ru-RU"/>
              </w:rPr>
              <w:t>ш</w:t>
            </w:r>
            <w:proofErr w:type="spellEnd"/>
            <w:r w:rsidRPr="00FB4101">
              <w:rPr>
                <w:b w:val="0"/>
                <w:sz w:val="22"/>
                <w:szCs w:val="22"/>
                <w:lang w:val="ru-RU"/>
              </w:rPr>
              <w:t>., д.38, к.1</w:t>
            </w:r>
            <w:r w:rsidR="001251D2">
              <w:rPr>
                <w:b w:val="0"/>
                <w:sz w:val="22"/>
                <w:szCs w:val="22"/>
                <w:lang w:val="ru-RU"/>
              </w:rPr>
              <w:t>, каб.17</w:t>
            </w:r>
          </w:p>
        </w:tc>
      </w:tr>
      <w:tr w:rsidR="00C43EA0" w:rsidRPr="00F36B40" w:rsidTr="00B1228F">
        <w:trPr>
          <w:trHeight w:val="20"/>
        </w:trPr>
        <w:tc>
          <w:tcPr>
            <w:tcW w:w="2500" w:type="pct"/>
            <w:tcBorders>
              <w:top w:val="nil"/>
              <w:bottom w:val="nil"/>
              <w:right w:val="single" w:sz="4" w:space="0" w:color="auto"/>
            </w:tcBorders>
          </w:tcPr>
          <w:p w:rsidR="00C43EA0" w:rsidRPr="00FB4101" w:rsidRDefault="00C43EA0" w:rsidP="00DE0ACC">
            <w:pPr>
              <w:pStyle w:val="1"/>
              <w:ind w:left="0" w:firstLine="0"/>
              <w:jc w:val="both"/>
              <w:rPr>
                <w:b w:val="0"/>
                <w:bCs w:val="0"/>
                <w:sz w:val="22"/>
                <w:szCs w:val="22"/>
                <w:lang w:val="ru-RU"/>
              </w:rPr>
            </w:pPr>
            <w:r w:rsidRPr="00FB4101">
              <w:rPr>
                <w:b w:val="0"/>
                <w:sz w:val="22"/>
                <w:szCs w:val="22"/>
                <w:lang w:val="ru-RU"/>
              </w:rPr>
              <w:t>Почтовый адрес:</w:t>
            </w:r>
            <w:r w:rsidR="00643D11">
              <w:rPr>
                <w:b w:val="0"/>
                <w:sz w:val="22"/>
                <w:szCs w:val="22"/>
                <w:lang w:val="ru-RU"/>
              </w:rPr>
              <w:t xml:space="preserve"> </w:t>
            </w:r>
          </w:p>
        </w:tc>
        <w:tc>
          <w:tcPr>
            <w:tcW w:w="2500" w:type="pct"/>
            <w:tcBorders>
              <w:left w:val="single" w:sz="4" w:space="0" w:color="auto"/>
            </w:tcBorders>
          </w:tcPr>
          <w:p w:rsidR="00362616" w:rsidRDefault="00362616" w:rsidP="00362616">
            <w:pPr>
              <w:pStyle w:val="1"/>
              <w:ind w:left="0" w:firstLine="0"/>
              <w:jc w:val="both"/>
              <w:rPr>
                <w:lang w:val="ru-RU"/>
              </w:rPr>
            </w:pPr>
            <w:r>
              <w:rPr>
                <w:b w:val="0"/>
                <w:sz w:val="22"/>
                <w:szCs w:val="22"/>
                <w:lang w:val="ru-RU"/>
              </w:rPr>
              <w:t>Почтовый адрес: 125284</w:t>
            </w:r>
            <w:r w:rsidR="00C43EA0" w:rsidRPr="00FB4101">
              <w:rPr>
                <w:b w:val="0"/>
                <w:sz w:val="22"/>
                <w:szCs w:val="22"/>
                <w:lang w:val="ru-RU"/>
              </w:rPr>
              <w:t xml:space="preserve">, </w:t>
            </w:r>
            <w:r>
              <w:rPr>
                <w:b w:val="0"/>
                <w:sz w:val="22"/>
                <w:szCs w:val="22"/>
                <w:lang w:val="ru-RU"/>
              </w:rPr>
              <w:t>г. Москва, Хорошевское шоссе, дом 38, корп.1, каб.17</w:t>
            </w:r>
          </w:p>
          <w:p w:rsidR="00C43EA0" w:rsidRPr="00362616" w:rsidRDefault="00362616" w:rsidP="00362616">
            <w:pPr>
              <w:pStyle w:val="1"/>
              <w:ind w:left="0" w:firstLine="0"/>
              <w:jc w:val="both"/>
              <w:rPr>
                <w:b w:val="0"/>
                <w:bCs w:val="0"/>
                <w:sz w:val="22"/>
                <w:szCs w:val="22"/>
                <w:lang w:val="ru-RU"/>
              </w:rPr>
            </w:pPr>
            <w:r w:rsidRPr="00362616">
              <w:rPr>
                <w:lang w:val="ru-RU"/>
              </w:rPr>
              <w:t xml:space="preserve"> </w:t>
            </w:r>
          </w:p>
        </w:tc>
      </w:tr>
      <w:tr w:rsidR="00C43EA0" w:rsidRPr="00FB4101" w:rsidTr="00B1228F">
        <w:trPr>
          <w:trHeight w:val="20"/>
        </w:trPr>
        <w:tc>
          <w:tcPr>
            <w:tcW w:w="2500" w:type="pct"/>
            <w:tcBorders>
              <w:top w:val="nil"/>
              <w:bottom w:val="nil"/>
              <w:right w:val="single" w:sz="4" w:space="0" w:color="auto"/>
            </w:tcBorders>
          </w:tcPr>
          <w:p w:rsidR="00C43EA0" w:rsidRPr="00FB4101" w:rsidRDefault="00C43EA0" w:rsidP="00DE0ACC">
            <w:pPr>
              <w:pStyle w:val="1"/>
              <w:ind w:left="0" w:firstLine="0"/>
              <w:jc w:val="both"/>
              <w:rPr>
                <w:b w:val="0"/>
                <w:bCs w:val="0"/>
                <w:sz w:val="22"/>
                <w:szCs w:val="22"/>
                <w:lang w:val="ru-RU"/>
              </w:rPr>
            </w:pPr>
            <w:r w:rsidRPr="00FB4101">
              <w:rPr>
                <w:b w:val="0"/>
                <w:sz w:val="22"/>
                <w:szCs w:val="22"/>
                <w:lang w:val="ru-RU"/>
              </w:rPr>
              <w:t>ИНН/КПП</w:t>
            </w:r>
            <w:r w:rsidR="00643D11">
              <w:rPr>
                <w:b w:val="0"/>
                <w:sz w:val="22"/>
                <w:szCs w:val="22"/>
                <w:lang w:val="ru-RU"/>
              </w:rPr>
              <w:t xml:space="preserve"> </w:t>
            </w:r>
          </w:p>
        </w:tc>
        <w:tc>
          <w:tcPr>
            <w:tcW w:w="2500" w:type="pct"/>
            <w:tcBorders>
              <w:left w:val="single" w:sz="4" w:space="0" w:color="auto"/>
            </w:tcBorders>
          </w:tcPr>
          <w:p w:rsidR="00C43EA0" w:rsidRPr="00FB4101" w:rsidRDefault="00C43EA0" w:rsidP="00B1228F">
            <w:pPr>
              <w:pStyle w:val="1"/>
              <w:ind w:left="0" w:firstLine="0"/>
              <w:jc w:val="both"/>
              <w:rPr>
                <w:b w:val="0"/>
                <w:bCs w:val="0"/>
                <w:sz w:val="22"/>
                <w:szCs w:val="22"/>
                <w:lang w:val="ru-RU"/>
              </w:rPr>
            </w:pPr>
            <w:r w:rsidRPr="00FB4101">
              <w:rPr>
                <w:b w:val="0"/>
                <w:sz w:val="22"/>
                <w:szCs w:val="22"/>
                <w:lang w:val="ru-RU"/>
              </w:rPr>
              <w:t xml:space="preserve">ИНН/КПП  </w:t>
            </w:r>
            <w:r w:rsidRPr="00FB4101">
              <w:rPr>
                <w:b w:val="0"/>
                <w:sz w:val="22"/>
                <w:szCs w:val="22"/>
              </w:rPr>
              <w:t>5036002064/</w:t>
            </w:r>
            <w:r w:rsidRPr="00FB4101">
              <w:rPr>
                <w:b w:val="0"/>
                <w:sz w:val="22"/>
                <w:szCs w:val="22"/>
                <w:lang w:val="ru-RU"/>
              </w:rPr>
              <w:t>7714</w:t>
            </w:r>
            <w:r w:rsidRPr="00FB4101">
              <w:rPr>
                <w:b w:val="0"/>
                <w:sz w:val="22"/>
                <w:szCs w:val="22"/>
              </w:rPr>
              <w:t>01001</w:t>
            </w:r>
          </w:p>
        </w:tc>
      </w:tr>
      <w:tr w:rsidR="00C43EA0" w:rsidRPr="00FB4101" w:rsidTr="00B1228F">
        <w:trPr>
          <w:trHeight w:val="20"/>
        </w:trPr>
        <w:tc>
          <w:tcPr>
            <w:tcW w:w="2500" w:type="pct"/>
            <w:tcBorders>
              <w:top w:val="nil"/>
              <w:bottom w:val="nil"/>
              <w:right w:val="single" w:sz="4" w:space="0" w:color="auto"/>
            </w:tcBorders>
          </w:tcPr>
          <w:p w:rsidR="00C43EA0" w:rsidRPr="00FB4101" w:rsidRDefault="00C43EA0" w:rsidP="00DE0ACC">
            <w:pPr>
              <w:pStyle w:val="a3"/>
              <w:ind w:left="0"/>
              <w:jc w:val="both"/>
              <w:rPr>
                <w:bCs/>
                <w:sz w:val="22"/>
                <w:szCs w:val="22"/>
                <w:lang w:val="ru-RU"/>
              </w:rPr>
            </w:pPr>
            <w:r w:rsidRPr="00FB4101">
              <w:rPr>
                <w:sz w:val="22"/>
                <w:szCs w:val="22"/>
                <w:lang w:val="ru-RU"/>
              </w:rPr>
              <w:t xml:space="preserve">ОГРН </w:t>
            </w:r>
          </w:p>
        </w:tc>
        <w:tc>
          <w:tcPr>
            <w:tcW w:w="2500" w:type="pct"/>
            <w:tcBorders>
              <w:left w:val="single" w:sz="4" w:space="0" w:color="auto"/>
            </w:tcBorders>
          </w:tcPr>
          <w:p w:rsidR="00C43EA0" w:rsidRPr="00FB4101" w:rsidRDefault="00C43EA0" w:rsidP="00B1228F">
            <w:pPr>
              <w:pStyle w:val="a3"/>
              <w:ind w:left="0"/>
              <w:jc w:val="both"/>
              <w:rPr>
                <w:bCs/>
                <w:sz w:val="22"/>
                <w:szCs w:val="22"/>
                <w:lang w:val="ru-RU"/>
              </w:rPr>
            </w:pPr>
            <w:r w:rsidRPr="00FB4101">
              <w:rPr>
                <w:sz w:val="22"/>
                <w:szCs w:val="22"/>
                <w:lang w:val="ru-RU"/>
              </w:rPr>
              <w:t>ОГРН 1045007203911</w:t>
            </w:r>
          </w:p>
        </w:tc>
      </w:tr>
      <w:tr w:rsidR="00C43EA0" w:rsidRPr="00FB4101" w:rsidTr="00B1228F">
        <w:trPr>
          <w:trHeight w:val="20"/>
        </w:trPr>
        <w:tc>
          <w:tcPr>
            <w:tcW w:w="2500" w:type="pct"/>
            <w:tcBorders>
              <w:top w:val="nil"/>
              <w:bottom w:val="nil"/>
              <w:right w:val="single" w:sz="4" w:space="0" w:color="auto"/>
            </w:tcBorders>
          </w:tcPr>
          <w:p w:rsidR="00C43EA0" w:rsidRPr="00FB4101" w:rsidRDefault="00DF0B35" w:rsidP="00DE0ACC">
            <w:pPr>
              <w:pStyle w:val="1"/>
              <w:ind w:left="0" w:firstLine="0"/>
              <w:jc w:val="both"/>
              <w:rPr>
                <w:b w:val="0"/>
                <w:bCs w:val="0"/>
                <w:sz w:val="22"/>
                <w:szCs w:val="22"/>
                <w:lang w:val="ru-RU"/>
              </w:rPr>
            </w:pPr>
            <w:r w:rsidRPr="000C180A">
              <w:rPr>
                <w:b w:val="0"/>
                <w:sz w:val="20"/>
                <w:szCs w:val="20"/>
                <w:lang w:val="ru-RU"/>
              </w:rPr>
              <w:t xml:space="preserve">Тел., факс </w:t>
            </w:r>
          </w:p>
        </w:tc>
        <w:tc>
          <w:tcPr>
            <w:tcW w:w="2500" w:type="pct"/>
            <w:tcBorders>
              <w:left w:val="single" w:sz="4" w:space="0" w:color="auto"/>
            </w:tcBorders>
          </w:tcPr>
          <w:p w:rsidR="00C43EA0" w:rsidRPr="00FB4101" w:rsidRDefault="00C43EA0" w:rsidP="00B1228F">
            <w:pPr>
              <w:pStyle w:val="1"/>
              <w:ind w:left="0" w:firstLine="0"/>
              <w:jc w:val="both"/>
              <w:rPr>
                <w:b w:val="0"/>
                <w:bCs w:val="0"/>
                <w:sz w:val="22"/>
                <w:szCs w:val="22"/>
                <w:lang w:val="ru-RU"/>
              </w:rPr>
            </w:pPr>
            <w:r w:rsidRPr="00FB4101">
              <w:rPr>
                <w:b w:val="0"/>
                <w:sz w:val="22"/>
                <w:szCs w:val="22"/>
                <w:lang w:val="ru-RU"/>
              </w:rPr>
              <w:t>Тел., факс 8 (495) 974-73-14</w:t>
            </w:r>
          </w:p>
        </w:tc>
      </w:tr>
      <w:tr w:rsidR="00C43EA0" w:rsidRPr="00FB4101" w:rsidTr="00B1228F">
        <w:trPr>
          <w:trHeight w:val="20"/>
        </w:trPr>
        <w:tc>
          <w:tcPr>
            <w:tcW w:w="2500" w:type="pct"/>
            <w:tcBorders>
              <w:top w:val="nil"/>
              <w:bottom w:val="nil"/>
              <w:right w:val="single" w:sz="4" w:space="0" w:color="auto"/>
            </w:tcBorders>
          </w:tcPr>
          <w:p w:rsidR="00643D11" w:rsidRPr="00DF0B35" w:rsidRDefault="00DF0B35" w:rsidP="00DE0ACC">
            <w:pPr>
              <w:pStyle w:val="1"/>
              <w:ind w:left="0" w:firstLine="0"/>
              <w:jc w:val="both"/>
              <w:rPr>
                <w:b w:val="0"/>
                <w:bCs w:val="0"/>
                <w:sz w:val="22"/>
                <w:szCs w:val="22"/>
              </w:rPr>
            </w:pPr>
            <w:r w:rsidRPr="000C180A">
              <w:rPr>
                <w:b w:val="0"/>
                <w:sz w:val="20"/>
                <w:szCs w:val="20"/>
              </w:rPr>
              <w:t xml:space="preserve">E-mail </w:t>
            </w:r>
          </w:p>
        </w:tc>
        <w:tc>
          <w:tcPr>
            <w:tcW w:w="2500" w:type="pct"/>
            <w:tcBorders>
              <w:left w:val="single" w:sz="4" w:space="0" w:color="auto"/>
            </w:tcBorders>
          </w:tcPr>
          <w:p w:rsidR="00C43EA0" w:rsidRPr="00FB4101" w:rsidRDefault="00C43EA0" w:rsidP="001928B2">
            <w:pPr>
              <w:pStyle w:val="1"/>
              <w:ind w:left="0" w:firstLine="0"/>
              <w:jc w:val="both"/>
              <w:rPr>
                <w:b w:val="0"/>
                <w:bCs w:val="0"/>
                <w:sz w:val="22"/>
                <w:szCs w:val="22"/>
              </w:rPr>
            </w:pPr>
            <w:r w:rsidRPr="00FB4101">
              <w:rPr>
                <w:b w:val="0"/>
                <w:sz w:val="22"/>
                <w:szCs w:val="22"/>
              </w:rPr>
              <w:t xml:space="preserve">E-mail </w:t>
            </w:r>
            <w:r w:rsidR="001928B2">
              <w:rPr>
                <w:b w:val="0"/>
                <w:sz w:val="22"/>
                <w:szCs w:val="22"/>
              </w:rPr>
              <w:t>sl</w:t>
            </w:r>
            <w:r w:rsidRPr="00FB4101">
              <w:rPr>
                <w:b w:val="0"/>
                <w:sz w:val="22"/>
                <w:szCs w:val="22"/>
              </w:rPr>
              <w:t>a@aktivaudit.ru</w:t>
            </w:r>
          </w:p>
        </w:tc>
      </w:tr>
      <w:tr w:rsidR="00C43EA0" w:rsidRPr="00FB4101" w:rsidTr="00B1228F">
        <w:trPr>
          <w:trHeight w:val="20"/>
        </w:trPr>
        <w:tc>
          <w:tcPr>
            <w:tcW w:w="2500" w:type="pct"/>
            <w:tcBorders>
              <w:top w:val="nil"/>
              <w:bottom w:val="nil"/>
              <w:right w:val="single" w:sz="4" w:space="0" w:color="auto"/>
            </w:tcBorders>
          </w:tcPr>
          <w:p w:rsidR="00C43EA0" w:rsidRPr="00FB4101" w:rsidRDefault="00DF0B35" w:rsidP="00DE0ACC">
            <w:pPr>
              <w:pStyle w:val="1"/>
              <w:ind w:left="0" w:firstLine="0"/>
              <w:jc w:val="both"/>
              <w:rPr>
                <w:b w:val="0"/>
                <w:bCs w:val="0"/>
                <w:sz w:val="22"/>
                <w:szCs w:val="22"/>
                <w:lang w:val="ru-RU"/>
              </w:rPr>
            </w:pPr>
            <w:proofErr w:type="spellStart"/>
            <w:proofErr w:type="gramStart"/>
            <w:r w:rsidRPr="00331648">
              <w:rPr>
                <w:b w:val="0"/>
                <w:sz w:val="20"/>
                <w:szCs w:val="20"/>
                <w:lang w:val="ru-RU"/>
              </w:rPr>
              <w:t>р</w:t>
            </w:r>
            <w:proofErr w:type="spellEnd"/>
            <w:proofErr w:type="gramEnd"/>
            <w:r w:rsidRPr="00331648">
              <w:rPr>
                <w:b w:val="0"/>
                <w:sz w:val="20"/>
                <w:szCs w:val="20"/>
                <w:lang w:val="ru-RU"/>
              </w:rPr>
              <w:t>/</w:t>
            </w:r>
            <w:proofErr w:type="spellStart"/>
            <w:r w:rsidRPr="00331648">
              <w:rPr>
                <w:b w:val="0"/>
                <w:sz w:val="20"/>
                <w:szCs w:val="20"/>
                <w:lang w:val="ru-RU"/>
              </w:rPr>
              <w:t>сч</w:t>
            </w:r>
            <w:proofErr w:type="spellEnd"/>
            <w:r>
              <w:rPr>
                <w:b w:val="0"/>
                <w:sz w:val="20"/>
                <w:szCs w:val="20"/>
                <w:lang w:val="ru-RU"/>
              </w:rPr>
              <w:t xml:space="preserve">  </w:t>
            </w:r>
          </w:p>
        </w:tc>
        <w:tc>
          <w:tcPr>
            <w:tcW w:w="2500" w:type="pct"/>
            <w:tcBorders>
              <w:left w:val="single" w:sz="4" w:space="0" w:color="auto"/>
            </w:tcBorders>
          </w:tcPr>
          <w:p w:rsidR="00C43EA0" w:rsidRPr="00FB4101" w:rsidRDefault="00C43EA0" w:rsidP="00E2426B">
            <w:pPr>
              <w:pStyle w:val="1"/>
              <w:ind w:left="0" w:firstLine="0"/>
              <w:jc w:val="both"/>
              <w:rPr>
                <w:b w:val="0"/>
                <w:bCs w:val="0"/>
                <w:sz w:val="22"/>
                <w:szCs w:val="22"/>
                <w:lang w:val="ru-RU"/>
              </w:rPr>
            </w:pPr>
            <w:proofErr w:type="spellStart"/>
            <w:proofErr w:type="gramStart"/>
            <w:r w:rsidRPr="00FB4101">
              <w:rPr>
                <w:b w:val="0"/>
                <w:sz w:val="22"/>
                <w:szCs w:val="22"/>
                <w:lang w:val="ru-RU"/>
              </w:rPr>
              <w:t>р</w:t>
            </w:r>
            <w:proofErr w:type="spellEnd"/>
            <w:proofErr w:type="gramEnd"/>
            <w:r w:rsidRPr="00FB4101">
              <w:rPr>
                <w:b w:val="0"/>
                <w:sz w:val="22"/>
                <w:szCs w:val="22"/>
                <w:lang w:val="ru-RU"/>
              </w:rPr>
              <w:t>/</w:t>
            </w:r>
            <w:proofErr w:type="spellStart"/>
            <w:r w:rsidRPr="00FB4101">
              <w:rPr>
                <w:b w:val="0"/>
                <w:sz w:val="22"/>
                <w:szCs w:val="22"/>
                <w:lang w:val="ru-RU"/>
              </w:rPr>
              <w:t>сч</w:t>
            </w:r>
            <w:proofErr w:type="spellEnd"/>
            <w:r w:rsidRPr="00FB4101">
              <w:rPr>
                <w:b w:val="0"/>
                <w:sz w:val="22"/>
                <w:szCs w:val="22"/>
                <w:lang w:val="ru-RU"/>
              </w:rPr>
              <w:t xml:space="preserve"> </w:t>
            </w:r>
            <w:r w:rsidR="00F00536">
              <w:rPr>
                <w:b w:val="0"/>
                <w:sz w:val="20"/>
                <w:szCs w:val="20"/>
                <w:lang w:val="ru-RU"/>
              </w:rPr>
              <w:t>40702810800000006262</w:t>
            </w:r>
          </w:p>
        </w:tc>
      </w:tr>
      <w:tr w:rsidR="00C43EA0" w:rsidRPr="002F7123" w:rsidTr="00BB5620">
        <w:trPr>
          <w:trHeight w:val="266"/>
        </w:trPr>
        <w:tc>
          <w:tcPr>
            <w:tcW w:w="2500" w:type="pct"/>
            <w:tcBorders>
              <w:top w:val="nil"/>
              <w:bottom w:val="nil"/>
              <w:right w:val="single" w:sz="4" w:space="0" w:color="auto"/>
            </w:tcBorders>
          </w:tcPr>
          <w:p w:rsidR="00C43EA0" w:rsidRPr="00FB4101" w:rsidRDefault="007435D9" w:rsidP="00DE0ACC">
            <w:pPr>
              <w:pStyle w:val="1"/>
              <w:ind w:left="0" w:firstLine="0"/>
              <w:jc w:val="both"/>
              <w:rPr>
                <w:b w:val="0"/>
                <w:bCs w:val="0"/>
                <w:sz w:val="22"/>
                <w:szCs w:val="22"/>
                <w:lang w:val="ru-RU"/>
              </w:rPr>
            </w:pPr>
            <w:r>
              <w:rPr>
                <w:b w:val="0"/>
                <w:sz w:val="20"/>
                <w:szCs w:val="20"/>
                <w:lang w:val="ru-RU"/>
              </w:rPr>
              <w:t>в</w:t>
            </w:r>
            <w:r w:rsidR="00DF0B35">
              <w:rPr>
                <w:b w:val="0"/>
                <w:sz w:val="20"/>
                <w:szCs w:val="20"/>
                <w:lang w:val="ru-RU"/>
              </w:rPr>
              <w:t xml:space="preserve"> </w:t>
            </w:r>
          </w:p>
        </w:tc>
        <w:tc>
          <w:tcPr>
            <w:tcW w:w="2500" w:type="pct"/>
            <w:tcBorders>
              <w:left w:val="single" w:sz="4" w:space="0" w:color="auto"/>
            </w:tcBorders>
          </w:tcPr>
          <w:p w:rsidR="00C43EA0" w:rsidRPr="00FB4101" w:rsidRDefault="001928B2" w:rsidP="00E2426B">
            <w:pPr>
              <w:pStyle w:val="1"/>
              <w:ind w:left="0" w:firstLine="0"/>
              <w:jc w:val="both"/>
              <w:rPr>
                <w:b w:val="0"/>
                <w:bCs w:val="0"/>
                <w:sz w:val="22"/>
                <w:szCs w:val="22"/>
                <w:lang w:val="ru-RU"/>
              </w:rPr>
            </w:pPr>
            <w:r>
              <w:rPr>
                <w:b w:val="0"/>
                <w:sz w:val="22"/>
                <w:szCs w:val="22"/>
                <w:lang w:val="ru-RU"/>
              </w:rPr>
              <w:t>в</w:t>
            </w:r>
            <w:r w:rsidR="00C43EA0" w:rsidRPr="00FB4101">
              <w:rPr>
                <w:b w:val="0"/>
                <w:sz w:val="22"/>
                <w:szCs w:val="22"/>
                <w:lang w:val="ru-RU"/>
              </w:rPr>
              <w:t xml:space="preserve"> </w:t>
            </w:r>
            <w:proofErr w:type="spellStart"/>
            <w:proofErr w:type="gramStart"/>
            <w:r w:rsidR="00F00536">
              <w:rPr>
                <w:b w:val="0"/>
                <w:sz w:val="20"/>
                <w:szCs w:val="20"/>
                <w:lang w:val="ru-RU"/>
              </w:rPr>
              <w:t>в</w:t>
            </w:r>
            <w:proofErr w:type="spellEnd"/>
            <w:proofErr w:type="gramEnd"/>
            <w:r w:rsidR="00F00536">
              <w:rPr>
                <w:b w:val="0"/>
                <w:sz w:val="20"/>
                <w:szCs w:val="20"/>
                <w:lang w:val="ru-RU"/>
              </w:rPr>
              <w:t xml:space="preserve"> АКБ «Абсолют Банк» (ПАО) г. Москва</w:t>
            </w:r>
          </w:p>
        </w:tc>
      </w:tr>
      <w:tr w:rsidR="00C43EA0" w:rsidRPr="00EE0B76" w:rsidTr="00B1228F">
        <w:trPr>
          <w:trHeight w:val="20"/>
        </w:trPr>
        <w:tc>
          <w:tcPr>
            <w:tcW w:w="2500" w:type="pct"/>
            <w:tcBorders>
              <w:top w:val="nil"/>
              <w:bottom w:val="nil"/>
              <w:right w:val="single" w:sz="4" w:space="0" w:color="auto"/>
            </w:tcBorders>
          </w:tcPr>
          <w:p w:rsidR="00C43EA0" w:rsidRDefault="00C43EA0" w:rsidP="007435D9">
            <w:pPr>
              <w:pStyle w:val="1"/>
              <w:ind w:left="0" w:firstLine="0"/>
              <w:jc w:val="both"/>
              <w:rPr>
                <w:b w:val="0"/>
                <w:sz w:val="20"/>
                <w:szCs w:val="20"/>
                <w:lang w:val="ru-RU"/>
              </w:rPr>
            </w:pPr>
            <w:r w:rsidRPr="00FB4101">
              <w:rPr>
                <w:b w:val="0"/>
                <w:sz w:val="22"/>
                <w:szCs w:val="22"/>
                <w:lang w:val="ru-RU"/>
              </w:rPr>
              <w:t>к/</w:t>
            </w:r>
            <w:proofErr w:type="spellStart"/>
            <w:r w:rsidR="007435D9">
              <w:rPr>
                <w:b w:val="0"/>
                <w:sz w:val="22"/>
                <w:szCs w:val="22"/>
                <w:lang w:val="ru-RU"/>
              </w:rPr>
              <w:t>с</w:t>
            </w:r>
            <w:r w:rsidRPr="00FB4101">
              <w:rPr>
                <w:b w:val="0"/>
                <w:sz w:val="22"/>
                <w:szCs w:val="22"/>
                <w:lang w:val="ru-RU"/>
              </w:rPr>
              <w:t>ч</w:t>
            </w:r>
            <w:proofErr w:type="spellEnd"/>
            <w:r w:rsidRPr="00FB4101">
              <w:rPr>
                <w:b w:val="0"/>
                <w:sz w:val="22"/>
                <w:szCs w:val="22"/>
                <w:lang w:val="ru-RU"/>
              </w:rPr>
              <w:t xml:space="preserve"> </w:t>
            </w:r>
          </w:p>
          <w:p w:rsidR="007435D9" w:rsidRPr="00FB4101" w:rsidRDefault="007435D9" w:rsidP="007435D9">
            <w:pPr>
              <w:pStyle w:val="1"/>
              <w:ind w:left="0" w:firstLine="0"/>
              <w:jc w:val="both"/>
              <w:rPr>
                <w:b w:val="0"/>
                <w:bCs w:val="0"/>
                <w:sz w:val="22"/>
                <w:szCs w:val="22"/>
                <w:lang w:val="ru-RU"/>
              </w:rPr>
            </w:pPr>
          </w:p>
        </w:tc>
        <w:tc>
          <w:tcPr>
            <w:tcW w:w="2500" w:type="pct"/>
            <w:tcBorders>
              <w:left w:val="single" w:sz="4" w:space="0" w:color="auto"/>
            </w:tcBorders>
          </w:tcPr>
          <w:p w:rsidR="00C43EA0" w:rsidRPr="00FB4101" w:rsidRDefault="00C43EA0" w:rsidP="00F00536">
            <w:pPr>
              <w:pStyle w:val="1"/>
              <w:ind w:left="0" w:firstLine="0"/>
              <w:jc w:val="both"/>
              <w:rPr>
                <w:b w:val="0"/>
                <w:bCs w:val="0"/>
                <w:sz w:val="22"/>
                <w:szCs w:val="22"/>
                <w:lang w:val="ru-RU"/>
              </w:rPr>
            </w:pPr>
            <w:r w:rsidRPr="00FB4101">
              <w:rPr>
                <w:b w:val="0"/>
                <w:sz w:val="22"/>
                <w:szCs w:val="22"/>
                <w:lang w:val="ru-RU"/>
              </w:rPr>
              <w:t>к/</w:t>
            </w:r>
            <w:proofErr w:type="spellStart"/>
            <w:r w:rsidRPr="00FB4101">
              <w:rPr>
                <w:b w:val="0"/>
                <w:sz w:val="22"/>
                <w:szCs w:val="22"/>
                <w:lang w:val="ru-RU"/>
              </w:rPr>
              <w:t>сч</w:t>
            </w:r>
            <w:proofErr w:type="spellEnd"/>
            <w:r w:rsidRPr="00FB4101">
              <w:rPr>
                <w:b w:val="0"/>
                <w:sz w:val="22"/>
                <w:szCs w:val="22"/>
                <w:lang w:val="ru-RU"/>
              </w:rPr>
              <w:t xml:space="preserve"> </w:t>
            </w:r>
            <w:r w:rsidR="00F00536">
              <w:rPr>
                <w:b w:val="0"/>
                <w:sz w:val="20"/>
                <w:szCs w:val="20"/>
                <w:lang w:val="ru-RU"/>
              </w:rPr>
              <w:t xml:space="preserve">30101810500000000976 </w:t>
            </w:r>
          </w:p>
        </w:tc>
      </w:tr>
      <w:tr w:rsidR="00C43EA0" w:rsidRPr="00FB4101" w:rsidTr="00B1228F">
        <w:trPr>
          <w:trHeight w:val="20"/>
        </w:trPr>
        <w:tc>
          <w:tcPr>
            <w:tcW w:w="2500" w:type="pct"/>
            <w:tcBorders>
              <w:top w:val="nil"/>
              <w:bottom w:val="nil"/>
              <w:right w:val="single" w:sz="4" w:space="0" w:color="auto"/>
            </w:tcBorders>
          </w:tcPr>
          <w:p w:rsidR="00C43EA0" w:rsidRDefault="00C43EA0" w:rsidP="00FB4101">
            <w:pPr>
              <w:pStyle w:val="a3"/>
              <w:ind w:left="0"/>
              <w:jc w:val="both"/>
              <w:rPr>
                <w:sz w:val="20"/>
                <w:szCs w:val="20"/>
                <w:lang w:val="ru-RU"/>
              </w:rPr>
            </w:pPr>
            <w:r w:rsidRPr="00FB4101">
              <w:rPr>
                <w:sz w:val="22"/>
                <w:szCs w:val="22"/>
                <w:lang w:val="ru-RU"/>
              </w:rPr>
              <w:t>БИК</w:t>
            </w:r>
            <w:r w:rsidR="00643D11">
              <w:rPr>
                <w:sz w:val="22"/>
                <w:szCs w:val="22"/>
                <w:lang w:val="ru-RU"/>
              </w:rPr>
              <w:t xml:space="preserve"> </w:t>
            </w:r>
          </w:p>
          <w:p w:rsidR="007435D9" w:rsidRPr="00FB4101" w:rsidRDefault="007435D9" w:rsidP="00FB4101">
            <w:pPr>
              <w:pStyle w:val="a3"/>
              <w:ind w:left="0"/>
              <w:jc w:val="both"/>
              <w:rPr>
                <w:bCs/>
                <w:sz w:val="22"/>
                <w:szCs w:val="22"/>
                <w:lang w:val="ru-RU"/>
              </w:rPr>
            </w:pPr>
          </w:p>
        </w:tc>
        <w:tc>
          <w:tcPr>
            <w:tcW w:w="2500" w:type="pct"/>
            <w:tcBorders>
              <w:left w:val="single" w:sz="4" w:space="0" w:color="auto"/>
            </w:tcBorders>
          </w:tcPr>
          <w:p w:rsidR="00C43EA0" w:rsidRPr="00FB4101" w:rsidRDefault="00C43EA0" w:rsidP="00E2426B">
            <w:pPr>
              <w:pStyle w:val="a3"/>
              <w:ind w:left="0"/>
              <w:jc w:val="both"/>
              <w:rPr>
                <w:bCs/>
                <w:sz w:val="22"/>
                <w:szCs w:val="22"/>
                <w:lang w:val="ru-RU"/>
              </w:rPr>
            </w:pPr>
            <w:r w:rsidRPr="00FB4101">
              <w:rPr>
                <w:sz w:val="22"/>
                <w:szCs w:val="22"/>
                <w:lang w:val="ru-RU"/>
              </w:rPr>
              <w:t xml:space="preserve">БИК </w:t>
            </w:r>
            <w:r w:rsidR="00F00536">
              <w:rPr>
                <w:sz w:val="20"/>
                <w:szCs w:val="20"/>
                <w:lang w:val="ru-RU"/>
              </w:rPr>
              <w:t>044525976</w:t>
            </w:r>
          </w:p>
        </w:tc>
      </w:tr>
      <w:tr w:rsidR="00C43EA0" w:rsidRPr="00FB4101" w:rsidTr="00B1228F">
        <w:trPr>
          <w:trHeight w:val="20"/>
        </w:trPr>
        <w:tc>
          <w:tcPr>
            <w:tcW w:w="2500" w:type="pct"/>
            <w:tcBorders>
              <w:top w:val="nil"/>
              <w:bottom w:val="nil"/>
              <w:right w:val="single" w:sz="4" w:space="0" w:color="auto"/>
            </w:tcBorders>
          </w:tcPr>
          <w:p w:rsidR="00C43EA0" w:rsidRPr="00FB4101" w:rsidRDefault="00643D11" w:rsidP="00B1228F">
            <w:pPr>
              <w:pStyle w:val="1"/>
              <w:ind w:left="0" w:firstLine="0"/>
              <w:jc w:val="both"/>
              <w:rPr>
                <w:b w:val="0"/>
                <w:bCs w:val="0"/>
                <w:sz w:val="22"/>
                <w:szCs w:val="22"/>
                <w:lang w:val="ru-RU"/>
              </w:rPr>
            </w:pPr>
            <w:r>
              <w:rPr>
                <w:b w:val="0"/>
                <w:bCs w:val="0"/>
                <w:sz w:val="22"/>
                <w:szCs w:val="22"/>
                <w:lang w:val="ru-RU"/>
              </w:rPr>
              <w:t>Генеральный директор</w:t>
            </w:r>
          </w:p>
        </w:tc>
        <w:tc>
          <w:tcPr>
            <w:tcW w:w="2500" w:type="pct"/>
            <w:tcBorders>
              <w:left w:val="single" w:sz="4" w:space="0" w:color="auto"/>
            </w:tcBorders>
          </w:tcPr>
          <w:p w:rsidR="00C43EA0" w:rsidRPr="00FB4101" w:rsidRDefault="00643D11" w:rsidP="00B1228F">
            <w:pPr>
              <w:pStyle w:val="1"/>
              <w:ind w:left="0" w:firstLine="0"/>
              <w:jc w:val="both"/>
              <w:rPr>
                <w:b w:val="0"/>
                <w:bCs w:val="0"/>
                <w:sz w:val="22"/>
                <w:szCs w:val="22"/>
                <w:lang w:val="ru-RU"/>
              </w:rPr>
            </w:pPr>
            <w:r>
              <w:rPr>
                <w:b w:val="0"/>
                <w:bCs w:val="0"/>
                <w:sz w:val="22"/>
                <w:szCs w:val="22"/>
                <w:lang w:val="ru-RU"/>
              </w:rPr>
              <w:t>Директор</w:t>
            </w:r>
          </w:p>
        </w:tc>
      </w:tr>
      <w:tr w:rsidR="00C43EA0" w:rsidRPr="00FB4101" w:rsidTr="00B1228F">
        <w:trPr>
          <w:trHeight w:val="20"/>
        </w:trPr>
        <w:tc>
          <w:tcPr>
            <w:tcW w:w="2500" w:type="pct"/>
            <w:tcBorders>
              <w:top w:val="nil"/>
              <w:bottom w:val="single" w:sz="4" w:space="0" w:color="auto"/>
              <w:right w:val="single" w:sz="4" w:space="0" w:color="auto"/>
            </w:tcBorders>
          </w:tcPr>
          <w:p w:rsidR="00C43EA0" w:rsidRPr="00FB4101" w:rsidRDefault="00C43EA0" w:rsidP="00DE0ACC">
            <w:pPr>
              <w:pStyle w:val="1"/>
              <w:ind w:left="0" w:firstLine="0"/>
              <w:jc w:val="right"/>
              <w:rPr>
                <w:b w:val="0"/>
                <w:bCs w:val="0"/>
                <w:sz w:val="22"/>
                <w:szCs w:val="22"/>
                <w:lang w:val="ru-RU"/>
              </w:rPr>
            </w:pPr>
            <w:r w:rsidRPr="00FB4101">
              <w:rPr>
                <w:b w:val="0"/>
                <w:sz w:val="22"/>
                <w:szCs w:val="22"/>
                <w:lang w:val="ru-RU"/>
              </w:rPr>
              <w:t xml:space="preserve">________________ </w:t>
            </w:r>
            <w:r w:rsidR="00990887">
              <w:rPr>
                <w:b w:val="0"/>
                <w:sz w:val="22"/>
                <w:szCs w:val="22"/>
                <w:lang w:val="ru-RU"/>
              </w:rPr>
              <w:t>/</w:t>
            </w:r>
            <w:r w:rsidR="00DF0B35">
              <w:rPr>
                <w:b w:val="0"/>
                <w:sz w:val="20"/>
                <w:szCs w:val="20"/>
                <w:lang w:val="ru-RU"/>
              </w:rPr>
              <w:t xml:space="preserve"> /</w:t>
            </w:r>
          </w:p>
        </w:tc>
        <w:tc>
          <w:tcPr>
            <w:tcW w:w="2500" w:type="pct"/>
            <w:tcBorders>
              <w:left w:val="single" w:sz="4" w:space="0" w:color="auto"/>
            </w:tcBorders>
          </w:tcPr>
          <w:p w:rsidR="00C43EA0" w:rsidRPr="00FB4101" w:rsidRDefault="00C43EA0" w:rsidP="00B1228F">
            <w:pPr>
              <w:pStyle w:val="1"/>
              <w:ind w:left="0" w:firstLine="0"/>
              <w:jc w:val="right"/>
              <w:rPr>
                <w:b w:val="0"/>
                <w:sz w:val="22"/>
                <w:szCs w:val="22"/>
                <w:lang w:val="ru-RU"/>
              </w:rPr>
            </w:pPr>
            <w:r w:rsidRPr="00FB4101">
              <w:rPr>
                <w:b w:val="0"/>
                <w:sz w:val="22"/>
                <w:szCs w:val="22"/>
                <w:lang w:val="ru-RU"/>
              </w:rPr>
              <w:t>________________ /</w:t>
            </w:r>
            <w:r w:rsidR="001928B2">
              <w:rPr>
                <w:b w:val="0"/>
                <w:sz w:val="22"/>
                <w:szCs w:val="22"/>
                <w:lang w:val="ru-RU"/>
              </w:rPr>
              <w:t>Ситницкая Л.А.</w:t>
            </w:r>
            <w:r w:rsidRPr="00FB4101">
              <w:rPr>
                <w:b w:val="0"/>
                <w:sz w:val="22"/>
                <w:szCs w:val="22"/>
                <w:lang w:val="ru-RU"/>
              </w:rPr>
              <w:t>/</w:t>
            </w:r>
          </w:p>
          <w:p w:rsidR="00C43EA0" w:rsidRPr="00FB4101" w:rsidRDefault="00C43EA0" w:rsidP="00B1228F">
            <w:pPr>
              <w:pStyle w:val="1"/>
              <w:ind w:left="0" w:firstLine="0"/>
              <w:jc w:val="right"/>
              <w:rPr>
                <w:b w:val="0"/>
                <w:bCs w:val="0"/>
                <w:sz w:val="22"/>
                <w:szCs w:val="22"/>
                <w:lang w:val="ru-RU"/>
              </w:rPr>
            </w:pPr>
          </w:p>
        </w:tc>
      </w:tr>
    </w:tbl>
    <w:p w:rsidR="00C43EA0" w:rsidRDefault="00C43EA0"/>
    <w:sectPr w:rsidR="00C43EA0" w:rsidSect="002401F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622" w:rsidRDefault="00562622" w:rsidP="008B5CB6">
      <w:r>
        <w:separator/>
      </w:r>
    </w:p>
  </w:endnote>
  <w:endnote w:type="continuationSeparator" w:id="1">
    <w:p w:rsidR="00562622" w:rsidRDefault="00562622" w:rsidP="008B5CB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622" w:rsidRDefault="00562622" w:rsidP="008B5CB6">
      <w:r>
        <w:separator/>
      </w:r>
    </w:p>
  </w:footnote>
  <w:footnote w:type="continuationSeparator" w:id="1">
    <w:p w:rsidR="00562622" w:rsidRDefault="00562622" w:rsidP="008B5C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755FA"/>
    <w:multiLevelType w:val="multilevel"/>
    <w:tmpl w:val="6CFA16BE"/>
    <w:lvl w:ilvl="0">
      <w:start w:val="5"/>
      <w:numFmt w:val="decimal"/>
      <w:lvlText w:val="%1"/>
      <w:lvlJc w:val="left"/>
      <w:pPr>
        <w:ind w:left="104" w:hanging="509"/>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2"/>
        <w:szCs w:val="22"/>
      </w:rPr>
    </w:lvl>
    <w:lvl w:ilvl="2">
      <w:start w:val="1"/>
      <w:numFmt w:val="bullet"/>
      <w:lvlText w:val="•"/>
      <w:lvlJc w:val="left"/>
      <w:pPr>
        <w:ind w:left="2072" w:hanging="509"/>
      </w:pPr>
      <w:rPr>
        <w:rFonts w:hint="default"/>
      </w:rPr>
    </w:lvl>
    <w:lvl w:ilvl="3">
      <w:start w:val="1"/>
      <w:numFmt w:val="bullet"/>
      <w:lvlText w:val="•"/>
      <w:lvlJc w:val="left"/>
      <w:pPr>
        <w:ind w:left="3059" w:hanging="509"/>
      </w:pPr>
      <w:rPr>
        <w:rFonts w:hint="default"/>
      </w:rPr>
    </w:lvl>
    <w:lvl w:ilvl="4">
      <w:start w:val="1"/>
      <w:numFmt w:val="bullet"/>
      <w:lvlText w:val="•"/>
      <w:lvlJc w:val="left"/>
      <w:pPr>
        <w:ind w:left="4045" w:hanging="509"/>
      </w:pPr>
      <w:rPr>
        <w:rFonts w:hint="default"/>
      </w:rPr>
    </w:lvl>
    <w:lvl w:ilvl="5">
      <w:start w:val="1"/>
      <w:numFmt w:val="bullet"/>
      <w:lvlText w:val="•"/>
      <w:lvlJc w:val="left"/>
      <w:pPr>
        <w:ind w:left="5032" w:hanging="509"/>
      </w:pPr>
      <w:rPr>
        <w:rFonts w:hint="default"/>
      </w:rPr>
    </w:lvl>
    <w:lvl w:ilvl="6">
      <w:start w:val="1"/>
      <w:numFmt w:val="bullet"/>
      <w:lvlText w:val="•"/>
      <w:lvlJc w:val="left"/>
      <w:pPr>
        <w:ind w:left="6018" w:hanging="509"/>
      </w:pPr>
      <w:rPr>
        <w:rFonts w:hint="default"/>
      </w:rPr>
    </w:lvl>
    <w:lvl w:ilvl="7">
      <w:start w:val="1"/>
      <w:numFmt w:val="bullet"/>
      <w:lvlText w:val="•"/>
      <w:lvlJc w:val="left"/>
      <w:pPr>
        <w:ind w:left="7005" w:hanging="509"/>
      </w:pPr>
      <w:rPr>
        <w:rFonts w:hint="default"/>
      </w:rPr>
    </w:lvl>
    <w:lvl w:ilvl="8">
      <w:start w:val="1"/>
      <w:numFmt w:val="bullet"/>
      <w:lvlText w:val="•"/>
      <w:lvlJc w:val="left"/>
      <w:pPr>
        <w:ind w:left="7991" w:hanging="509"/>
      </w:pPr>
      <w:rPr>
        <w:rFonts w:hint="default"/>
      </w:rPr>
    </w:lvl>
  </w:abstractNum>
  <w:abstractNum w:abstractNumId="1">
    <w:nsid w:val="0A343091"/>
    <w:multiLevelType w:val="multilevel"/>
    <w:tmpl w:val="8E06FFB4"/>
    <w:lvl w:ilvl="0">
      <w:start w:val="6"/>
      <w:numFmt w:val="decimal"/>
      <w:lvlText w:val="%1"/>
      <w:lvlJc w:val="left"/>
      <w:pPr>
        <w:ind w:left="104" w:hanging="456"/>
      </w:pPr>
      <w:rPr>
        <w:rFonts w:cs="Times New Roman" w:hint="default"/>
      </w:rPr>
    </w:lvl>
    <w:lvl w:ilvl="1">
      <w:start w:val="1"/>
      <w:numFmt w:val="decimal"/>
      <w:suff w:val="space"/>
      <w:lvlText w:val="%1.%2."/>
      <w:lvlJc w:val="left"/>
      <w:rPr>
        <w:rFonts w:ascii="Times New Roman" w:eastAsia="Times New Roman" w:hAnsi="Times New Roman" w:cs="Times New Roman" w:hint="default"/>
        <w:color w:val="auto"/>
        <w:spacing w:val="0"/>
        <w:w w:val="100"/>
        <w:sz w:val="22"/>
        <w:szCs w:val="22"/>
      </w:rPr>
    </w:lvl>
    <w:lvl w:ilvl="2">
      <w:start w:val="1"/>
      <w:numFmt w:val="bullet"/>
      <w:lvlText w:val="•"/>
      <w:lvlJc w:val="left"/>
      <w:pPr>
        <w:ind w:left="2072" w:hanging="456"/>
      </w:pPr>
      <w:rPr>
        <w:rFonts w:hint="default"/>
      </w:rPr>
    </w:lvl>
    <w:lvl w:ilvl="3">
      <w:start w:val="1"/>
      <w:numFmt w:val="bullet"/>
      <w:lvlText w:val="•"/>
      <w:lvlJc w:val="left"/>
      <w:pPr>
        <w:ind w:left="3059" w:hanging="456"/>
      </w:pPr>
      <w:rPr>
        <w:rFonts w:hint="default"/>
      </w:rPr>
    </w:lvl>
    <w:lvl w:ilvl="4">
      <w:start w:val="1"/>
      <w:numFmt w:val="bullet"/>
      <w:lvlText w:val="•"/>
      <w:lvlJc w:val="left"/>
      <w:pPr>
        <w:ind w:left="4045" w:hanging="456"/>
      </w:pPr>
      <w:rPr>
        <w:rFonts w:hint="default"/>
      </w:rPr>
    </w:lvl>
    <w:lvl w:ilvl="5">
      <w:start w:val="1"/>
      <w:numFmt w:val="bullet"/>
      <w:lvlText w:val="•"/>
      <w:lvlJc w:val="left"/>
      <w:pPr>
        <w:ind w:left="5032" w:hanging="456"/>
      </w:pPr>
      <w:rPr>
        <w:rFonts w:hint="default"/>
      </w:rPr>
    </w:lvl>
    <w:lvl w:ilvl="6">
      <w:start w:val="1"/>
      <w:numFmt w:val="bullet"/>
      <w:lvlText w:val="•"/>
      <w:lvlJc w:val="left"/>
      <w:pPr>
        <w:ind w:left="6018" w:hanging="456"/>
      </w:pPr>
      <w:rPr>
        <w:rFonts w:hint="default"/>
      </w:rPr>
    </w:lvl>
    <w:lvl w:ilvl="7">
      <w:start w:val="1"/>
      <w:numFmt w:val="bullet"/>
      <w:lvlText w:val="•"/>
      <w:lvlJc w:val="left"/>
      <w:pPr>
        <w:ind w:left="7005" w:hanging="456"/>
      </w:pPr>
      <w:rPr>
        <w:rFonts w:hint="default"/>
      </w:rPr>
    </w:lvl>
    <w:lvl w:ilvl="8">
      <w:start w:val="1"/>
      <w:numFmt w:val="bullet"/>
      <w:lvlText w:val="•"/>
      <w:lvlJc w:val="left"/>
      <w:pPr>
        <w:ind w:left="7991" w:hanging="456"/>
      </w:pPr>
      <w:rPr>
        <w:rFonts w:hint="default"/>
      </w:rPr>
    </w:lvl>
  </w:abstractNum>
  <w:abstractNum w:abstractNumId="2">
    <w:nsid w:val="0AE47111"/>
    <w:multiLevelType w:val="multilevel"/>
    <w:tmpl w:val="9F0AD190"/>
    <w:lvl w:ilvl="0">
      <w:start w:val="4"/>
      <w:numFmt w:val="decimal"/>
      <w:lvlText w:val="%1"/>
      <w:lvlJc w:val="left"/>
      <w:pPr>
        <w:ind w:left="104" w:hanging="440"/>
      </w:pPr>
      <w:rPr>
        <w:rFonts w:cs="Times New Roman" w:hint="default"/>
      </w:rPr>
    </w:lvl>
    <w:lvl w:ilvl="1">
      <w:start w:val="1"/>
      <w:numFmt w:val="decimal"/>
      <w:suff w:val="space"/>
      <w:lvlText w:val="%1.%2."/>
      <w:lvlJc w:val="left"/>
      <w:rPr>
        <w:rFonts w:ascii="Times New Roman" w:eastAsia="Times New Roman" w:hAnsi="Times New Roman" w:cs="Times New Roman" w:hint="default"/>
        <w:w w:val="100"/>
        <w:sz w:val="22"/>
        <w:szCs w:val="22"/>
      </w:rPr>
    </w:lvl>
    <w:lvl w:ilvl="2">
      <w:start w:val="1"/>
      <w:numFmt w:val="bullet"/>
      <w:lvlText w:val="•"/>
      <w:lvlJc w:val="left"/>
      <w:pPr>
        <w:ind w:left="2072" w:hanging="440"/>
      </w:pPr>
      <w:rPr>
        <w:rFonts w:hint="default"/>
      </w:rPr>
    </w:lvl>
    <w:lvl w:ilvl="3">
      <w:start w:val="1"/>
      <w:numFmt w:val="bullet"/>
      <w:lvlText w:val="•"/>
      <w:lvlJc w:val="left"/>
      <w:pPr>
        <w:ind w:left="3059" w:hanging="440"/>
      </w:pPr>
      <w:rPr>
        <w:rFonts w:hint="default"/>
      </w:rPr>
    </w:lvl>
    <w:lvl w:ilvl="4">
      <w:start w:val="1"/>
      <w:numFmt w:val="bullet"/>
      <w:lvlText w:val="•"/>
      <w:lvlJc w:val="left"/>
      <w:pPr>
        <w:ind w:left="4045" w:hanging="440"/>
      </w:pPr>
      <w:rPr>
        <w:rFonts w:hint="default"/>
      </w:rPr>
    </w:lvl>
    <w:lvl w:ilvl="5">
      <w:start w:val="1"/>
      <w:numFmt w:val="bullet"/>
      <w:lvlText w:val="•"/>
      <w:lvlJc w:val="left"/>
      <w:pPr>
        <w:ind w:left="5032" w:hanging="440"/>
      </w:pPr>
      <w:rPr>
        <w:rFonts w:hint="default"/>
      </w:rPr>
    </w:lvl>
    <w:lvl w:ilvl="6">
      <w:start w:val="1"/>
      <w:numFmt w:val="bullet"/>
      <w:lvlText w:val="•"/>
      <w:lvlJc w:val="left"/>
      <w:pPr>
        <w:ind w:left="6018" w:hanging="440"/>
      </w:pPr>
      <w:rPr>
        <w:rFonts w:hint="default"/>
      </w:rPr>
    </w:lvl>
    <w:lvl w:ilvl="7">
      <w:start w:val="1"/>
      <w:numFmt w:val="bullet"/>
      <w:lvlText w:val="•"/>
      <w:lvlJc w:val="left"/>
      <w:pPr>
        <w:ind w:left="7005" w:hanging="440"/>
      </w:pPr>
      <w:rPr>
        <w:rFonts w:hint="default"/>
      </w:rPr>
    </w:lvl>
    <w:lvl w:ilvl="8">
      <w:start w:val="1"/>
      <w:numFmt w:val="bullet"/>
      <w:lvlText w:val="•"/>
      <w:lvlJc w:val="left"/>
      <w:pPr>
        <w:ind w:left="7991" w:hanging="440"/>
      </w:pPr>
      <w:rPr>
        <w:rFonts w:hint="default"/>
      </w:rPr>
    </w:lvl>
  </w:abstractNum>
  <w:abstractNum w:abstractNumId="3">
    <w:nsid w:val="1D57562E"/>
    <w:multiLevelType w:val="multilevel"/>
    <w:tmpl w:val="49B2A4B8"/>
    <w:lvl w:ilvl="0">
      <w:start w:val="13"/>
      <w:numFmt w:val="decimal"/>
      <w:lvlText w:val="%1"/>
      <w:lvlJc w:val="left"/>
      <w:pPr>
        <w:ind w:left="104" w:hanging="612"/>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2"/>
        <w:szCs w:val="22"/>
      </w:rPr>
    </w:lvl>
    <w:lvl w:ilvl="2">
      <w:start w:val="1"/>
      <w:numFmt w:val="decimal"/>
      <w:suff w:val="space"/>
      <w:lvlText w:val="%1.%2.%3."/>
      <w:lvlJc w:val="left"/>
      <w:rPr>
        <w:rFonts w:ascii="Times New Roman" w:eastAsia="Times New Roman" w:hAnsi="Times New Roman" w:cs="Times New Roman" w:hint="default"/>
        <w:spacing w:val="0"/>
        <w:w w:val="100"/>
        <w:sz w:val="20"/>
        <w:szCs w:val="20"/>
      </w:rPr>
    </w:lvl>
    <w:lvl w:ilvl="3">
      <w:start w:val="1"/>
      <w:numFmt w:val="bullet"/>
      <w:lvlText w:val="•"/>
      <w:lvlJc w:val="left"/>
      <w:pPr>
        <w:ind w:left="3059" w:hanging="720"/>
      </w:pPr>
      <w:rPr>
        <w:rFonts w:hint="default"/>
      </w:rPr>
    </w:lvl>
    <w:lvl w:ilvl="4">
      <w:start w:val="1"/>
      <w:numFmt w:val="bullet"/>
      <w:lvlText w:val="•"/>
      <w:lvlJc w:val="left"/>
      <w:pPr>
        <w:ind w:left="4045" w:hanging="720"/>
      </w:pPr>
      <w:rPr>
        <w:rFonts w:hint="default"/>
      </w:rPr>
    </w:lvl>
    <w:lvl w:ilvl="5">
      <w:start w:val="1"/>
      <w:numFmt w:val="bullet"/>
      <w:lvlText w:val="•"/>
      <w:lvlJc w:val="left"/>
      <w:pPr>
        <w:ind w:left="5032" w:hanging="720"/>
      </w:pPr>
      <w:rPr>
        <w:rFonts w:hint="default"/>
      </w:rPr>
    </w:lvl>
    <w:lvl w:ilvl="6">
      <w:start w:val="1"/>
      <w:numFmt w:val="bullet"/>
      <w:lvlText w:val="•"/>
      <w:lvlJc w:val="left"/>
      <w:pPr>
        <w:ind w:left="6018" w:hanging="720"/>
      </w:pPr>
      <w:rPr>
        <w:rFonts w:hint="default"/>
      </w:rPr>
    </w:lvl>
    <w:lvl w:ilvl="7">
      <w:start w:val="1"/>
      <w:numFmt w:val="bullet"/>
      <w:lvlText w:val="•"/>
      <w:lvlJc w:val="left"/>
      <w:pPr>
        <w:ind w:left="7005" w:hanging="720"/>
      </w:pPr>
      <w:rPr>
        <w:rFonts w:hint="default"/>
      </w:rPr>
    </w:lvl>
    <w:lvl w:ilvl="8">
      <w:start w:val="1"/>
      <w:numFmt w:val="bullet"/>
      <w:lvlText w:val="•"/>
      <w:lvlJc w:val="left"/>
      <w:pPr>
        <w:ind w:left="7991" w:hanging="720"/>
      </w:pPr>
      <w:rPr>
        <w:rFonts w:hint="default"/>
      </w:rPr>
    </w:lvl>
  </w:abstractNum>
  <w:abstractNum w:abstractNumId="4">
    <w:nsid w:val="21014C7B"/>
    <w:multiLevelType w:val="multilevel"/>
    <w:tmpl w:val="D9EA85A0"/>
    <w:lvl w:ilvl="0">
      <w:start w:val="15"/>
      <w:numFmt w:val="decimal"/>
      <w:lvlText w:val="%1"/>
      <w:lvlJc w:val="left"/>
      <w:pPr>
        <w:ind w:left="104" w:hanging="596"/>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2"/>
        <w:szCs w:val="22"/>
      </w:rPr>
    </w:lvl>
    <w:lvl w:ilvl="2">
      <w:start w:val="1"/>
      <w:numFmt w:val="bullet"/>
      <w:lvlText w:val="•"/>
      <w:lvlJc w:val="left"/>
      <w:pPr>
        <w:ind w:left="2072" w:hanging="596"/>
      </w:pPr>
      <w:rPr>
        <w:rFonts w:hint="default"/>
      </w:rPr>
    </w:lvl>
    <w:lvl w:ilvl="3">
      <w:start w:val="1"/>
      <w:numFmt w:val="bullet"/>
      <w:lvlText w:val="•"/>
      <w:lvlJc w:val="left"/>
      <w:pPr>
        <w:ind w:left="3059" w:hanging="596"/>
      </w:pPr>
      <w:rPr>
        <w:rFonts w:hint="default"/>
      </w:rPr>
    </w:lvl>
    <w:lvl w:ilvl="4">
      <w:start w:val="1"/>
      <w:numFmt w:val="bullet"/>
      <w:lvlText w:val="•"/>
      <w:lvlJc w:val="left"/>
      <w:pPr>
        <w:ind w:left="4045" w:hanging="596"/>
      </w:pPr>
      <w:rPr>
        <w:rFonts w:hint="default"/>
      </w:rPr>
    </w:lvl>
    <w:lvl w:ilvl="5">
      <w:start w:val="1"/>
      <w:numFmt w:val="bullet"/>
      <w:lvlText w:val="•"/>
      <w:lvlJc w:val="left"/>
      <w:pPr>
        <w:ind w:left="5032" w:hanging="596"/>
      </w:pPr>
      <w:rPr>
        <w:rFonts w:hint="default"/>
      </w:rPr>
    </w:lvl>
    <w:lvl w:ilvl="6">
      <w:start w:val="1"/>
      <w:numFmt w:val="bullet"/>
      <w:lvlText w:val="•"/>
      <w:lvlJc w:val="left"/>
      <w:pPr>
        <w:ind w:left="6018" w:hanging="596"/>
      </w:pPr>
      <w:rPr>
        <w:rFonts w:hint="default"/>
      </w:rPr>
    </w:lvl>
    <w:lvl w:ilvl="7">
      <w:start w:val="1"/>
      <w:numFmt w:val="bullet"/>
      <w:lvlText w:val="•"/>
      <w:lvlJc w:val="left"/>
      <w:pPr>
        <w:ind w:left="7005" w:hanging="596"/>
      </w:pPr>
      <w:rPr>
        <w:rFonts w:hint="default"/>
      </w:rPr>
    </w:lvl>
    <w:lvl w:ilvl="8">
      <w:start w:val="1"/>
      <w:numFmt w:val="bullet"/>
      <w:lvlText w:val="•"/>
      <w:lvlJc w:val="left"/>
      <w:pPr>
        <w:ind w:left="7991" w:hanging="596"/>
      </w:pPr>
      <w:rPr>
        <w:rFonts w:hint="default"/>
      </w:rPr>
    </w:lvl>
  </w:abstractNum>
  <w:abstractNum w:abstractNumId="5">
    <w:nsid w:val="2CDE087C"/>
    <w:multiLevelType w:val="multilevel"/>
    <w:tmpl w:val="0C2091FE"/>
    <w:lvl w:ilvl="0">
      <w:start w:val="12"/>
      <w:numFmt w:val="decimal"/>
      <w:lvlText w:val="%1"/>
      <w:lvlJc w:val="left"/>
      <w:pPr>
        <w:ind w:left="104" w:hanging="636"/>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2"/>
        <w:szCs w:val="22"/>
      </w:rPr>
    </w:lvl>
    <w:lvl w:ilvl="2">
      <w:start w:val="1"/>
      <w:numFmt w:val="bullet"/>
      <w:lvlText w:val="•"/>
      <w:lvlJc w:val="left"/>
      <w:pPr>
        <w:ind w:left="2072" w:hanging="636"/>
      </w:pPr>
      <w:rPr>
        <w:rFonts w:hint="default"/>
      </w:rPr>
    </w:lvl>
    <w:lvl w:ilvl="3">
      <w:start w:val="1"/>
      <w:numFmt w:val="bullet"/>
      <w:lvlText w:val="•"/>
      <w:lvlJc w:val="left"/>
      <w:pPr>
        <w:ind w:left="3059" w:hanging="636"/>
      </w:pPr>
      <w:rPr>
        <w:rFonts w:hint="default"/>
      </w:rPr>
    </w:lvl>
    <w:lvl w:ilvl="4">
      <w:start w:val="1"/>
      <w:numFmt w:val="bullet"/>
      <w:lvlText w:val="•"/>
      <w:lvlJc w:val="left"/>
      <w:pPr>
        <w:ind w:left="4045" w:hanging="636"/>
      </w:pPr>
      <w:rPr>
        <w:rFonts w:hint="default"/>
      </w:rPr>
    </w:lvl>
    <w:lvl w:ilvl="5">
      <w:start w:val="1"/>
      <w:numFmt w:val="bullet"/>
      <w:lvlText w:val="•"/>
      <w:lvlJc w:val="left"/>
      <w:pPr>
        <w:ind w:left="5032" w:hanging="636"/>
      </w:pPr>
      <w:rPr>
        <w:rFonts w:hint="default"/>
      </w:rPr>
    </w:lvl>
    <w:lvl w:ilvl="6">
      <w:start w:val="1"/>
      <w:numFmt w:val="bullet"/>
      <w:lvlText w:val="•"/>
      <w:lvlJc w:val="left"/>
      <w:pPr>
        <w:ind w:left="6018" w:hanging="636"/>
      </w:pPr>
      <w:rPr>
        <w:rFonts w:hint="default"/>
      </w:rPr>
    </w:lvl>
    <w:lvl w:ilvl="7">
      <w:start w:val="1"/>
      <w:numFmt w:val="bullet"/>
      <w:lvlText w:val="•"/>
      <w:lvlJc w:val="left"/>
      <w:pPr>
        <w:ind w:left="7005" w:hanging="636"/>
      </w:pPr>
      <w:rPr>
        <w:rFonts w:hint="default"/>
      </w:rPr>
    </w:lvl>
    <w:lvl w:ilvl="8">
      <w:start w:val="1"/>
      <w:numFmt w:val="bullet"/>
      <w:lvlText w:val="•"/>
      <w:lvlJc w:val="left"/>
      <w:pPr>
        <w:ind w:left="7991" w:hanging="636"/>
      </w:pPr>
      <w:rPr>
        <w:rFonts w:hint="default"/>
      </w:rPr>
    </w:lvl>
  </w:abstractNum>
  <w:abstractNum w:abstractNumId="6">
    <w:nsid w:val="2E4B30B8"/>
    <w:multiLevelType w:val="multilevel"/>
    <w:tmpl w:val="0F6AC390"/>
    <w:lvl w:ilvl="0">
      <w:start w:val="3"/>
      <w:numFmt w:val="decimal"/>
      <w:lvlText w:val="%1"/>
      <w:lvlJc w:val="left"/>
      <w:pPr>
        <w:ind w:left="524" w:hanging="420"/>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2"/>
        <w:szCs w:val="22"/>
      </w:rPr>
    </w:lvl>
    <w:lvl w:ilvl="2">
      <w:start w:val="1"/>
      <w:numFmt w:val="decimal"/>
      <w:suff w:val="space"/>
      <w:lvlText w:val="%1.%2.%3."/>
      <w:lvlJc w:val="left"/>
      <w:rPr>
        <w:rFonts w:ascii="Times New Roman" w:eastAsia="Times New Roman" w:hAnsi="Times New Roman" w:cs="Times New Roman" w:hint="default"/>
        <w:w w:val="100"/>
        <w:sz w:val="22"/>
        <w:szCs w:val="22"/>
      </w:rPr>
    </w:lvl>
    <w:lvl w:ilvl="3">
      <w:start w:val="1"/>
      <w:numFmt w:val="bullet"/>
      <w:lvlText w:val="•"/>
      <w:lvlJc w:val="left"/>
      <w:pPr>
        <w:ind w:left="2618" w:hanging="609"/>
      </w:pPr>
      <w:rPr>
        <w:rFonts w:hint="default"/>
      </w:rPr>
    </w:lvl>
    <w:lvl w:ilvl="4">
      <w:start w:val="1"/>
      <w:numFmt w:val="bullet"/>
      <w:lvlText w:val="•"/>
      <w:lvlJc w:val="left"/>
      <w:pPr>
        <w:ind w:left="3668" w:hanging="609"/>
      </w:pPr>
      <w:rPr>
        <w:rFonts w:hint="default"/>
      </w:rPr>
    </w:lvl>
    <w:lvl w:ilvl="5">
      <w:start w:val="1"/>
      <w:numFmt w:val="bullet"/>
      <w:lvlText w:val="•"/>
      <w:lvlJc w:val="left"/>
      <w:pPr>
        <w:ind w:left="4717" w:hanging="609"/>
      </w:pPr>
      <w:rPr>
        <w:rFonts w:hint="default"/>
      </w:rPr>
    </w:lvl>
    <w:lvl w:ilvl="6">
      <w:start w:val="1"/>
      <w:numFmt w:val="bullet"/>
      <w:lvlText w:val="•"/>
      <w:lvlJc w:val="left"/>
      <w:pPr>
        <w:ind w:left="5766" w:hanging="609"/>
      </w:pPr>
      <w:rPr>
        <w:rFonts w:hint="default"/>
      </w:rPr>
    </w:lvl>
    <w:lvl w:ilvl="7">
      <w:start w:val="1"/>
      <w:numFmt w:val="bullet"/>
      <w:lvlText w:val="•"/>
      <w:lvlJc w:val="left"/>
      <w:pPr>
        <w:ind w:left="6816" w:hanging="609"/>
      </w:pPr>
      <w:rPr>
        <w:rFonts w:hint="default"/>
      </w:rPr>
    </w:lvl>
    <w:lvl w:ilvl="8">
      <w:start w:val="1"/>
      <w:numFmt w:val="bullet"/>
      <w:lvlText w:val="•"/>
      <w:lvlJc w:val="left"/>
      <w:pPr>
        <w:ind w:left="7865" w:hanging="609"/>
      </w:pPr>
      <w:rPr>
        <w:rFonts w:hint="default"/>
      </w:rPr>
    </w:lvl>
  </w:abstractNum>
  <w:abstractNum w:abstractNumId="7">
    <w:nsid w:val="338D5F2D"/>
    <w:multiLevelType w:val="multilevel"/>
    <w:tmpl w:val="D6C61522"/>
    <w:lvl w:ilvl="0">
      <w:start w:val="7"/>
      <w:numFmt w:val="decimal"/>
      <w:lvlText w:val="%1"/>
      <w:lvlJc w:val="left"/>
      <w:pPr>
        <w:ind w:left="104" w:hanging="462"/>
      </w:pPr>
      <w:rPr>
        <w:rFonts w:cs="Times New Roman" w:hint="default"/>
      </w:rPr>
    </w:lvl>
    <w:lvl w:ilvl="1">
      <w:start w:val="1"/>
      <w:numFmt w:val="decimal"/>
      <w:suff w:val="space"/>
      <w:lvlText w:val="%1.%2."/>
      <w:lvlJc w:val="left"/>
      <w:rPr>
        <w:rFonts w:ascii="Times New Roman" w:eastAsia="Times New Roman" w:hAnsi="Times New Roman" w:cs="Times New Roman" w:hint="default"/>
        <w:color w:val="auto"/>
        <w:spacing w:val="0"/>
        <w:w w:val="100"/>
        <w:sz w:val="22"/>
        <w:szCs w:val="22"/>
      </w:rPr>
    </w:lvl>
    <w:lvl w:ilvl="2">
      <w:start w:val="1"/>
      <w:numFmt w:val="bullet"/>
      <w:lvlText w:val="•"/>
      <w:lvlJc w:val="left"/>
      <w:pPr>
        <w:ind w:left="2072" w:hanging="462"/>
      </w:pPr>
      <w:rPr>
        <w:rFonts w:hint="default"/>
      </w:rPr>
    </w:lvl>
    <w:lvl w:ilvl="3">
      <w:start w:val="1"/>
      <w:numFmt w:val="bullet"/>
      <w:lvlText w:val="•"/>
      <w:lvlJc w:val="left"/>
      <w:pPr>
        <w:ind w:left="3059" w:hanging="462"/>
      </w:pPr>
      <w:rPr>
        <w:rFonts w:hint="default"/>
      </w:rPr>
    </w:lvl>
    <w:lvl w:ilvl="4">
      <w:start w:val="1"/>
      <w:numFmt w:val="bullet"/>
      <w:lvlText w:val="•"/>
      <w:lvlJc w:val="left"/>
      <w:pPr>
        <w:ind w:left="4045" w:hanging="462"/>
      </w:pPr>
      <w:rPr>
        <w:rFonts w:hint="default"/>
      </w:rPr>
    </w:lvl>
    <w:lvl w:ilvl="5">
      <w:start w:val="1"/>
      <w:numFmt w:val="bullet"/>
      <w:lvlText w:val="•"/>
      <w:lvlJc w:val="left"/>
      <w:pPr>
        <w:ind w:left="5032" w:hanging="462"/>
      </w:pPr>
      <w:rPr>
        <w:rFonts w:hint="default"/>
      </w:rPr>
    </w:lvl>
    <w:lvl w:ilvl="6">
      <w:start w:val="1"/>
      <w:numFmt w:val="bullet"/>
      <w:lvlText w:val="•"/>
      <w:lvlJc w:val="left"/>
      <w:pPr>
        <w:ind w:left="6018" w:hanging="462"/>
      </w:pPr>
      <w:rPr>
        <w:rFonts w:hint="default"/>
      </w:rPr>
    </w:lvl>
    <w:lvl w:ilvl="7">
      <w:start w:val="1"/>
      <w:numFmt w:val="bullet"/>
      <w:lvlText w:val="•"/>
      <w:lvlJc w:val="left"/>
      <w:pPr>
        <w:ind w:left="7005" w:hanging="462"/>
      </w:pPr>
      <w:rPr>
        <w:rFonts w:hint="default"/>
      </w:rPr>
    </w:lvl>
    <w:lvl w:ilvl="8">
      <w:start w:val="1"/>
      <w:numFmt w:val="bullet"/>
      <w:lvlText w:val="•"/>
      <w:lvlJc w:val="left"/>
      <w:pPr>
        <w:ind w:left="7991" w:hanging="462"/>
      </w:pPr>
      <w:rPr>
        <w:rFonts w:hint="default"/>
      </w:rPr>
    </w:lvl>
  </w:abstractNum>
  <w:abstractNum w:abstractNumId="8">
    <w:nsid w:val="3DE2380F"/>
    <w:multiLevelType w:val="multilevel"/>
    <w:tmpl w:val="82A8EEA2"/>
    <w:lvl w:ilvl="0">
      <w:start w:val="2"/>
      <w:numFmt w:val="decimal"/>
      <w:lvlText w:val="%1"/>
      <w:lvlJc w:val="left"/>
      <w:pPr>
        <w:ind w:left="513" w:hanging="410"/>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3"/>
        <w:w w:val="100"/>
        <w:sz w:val="20"/>
        <w:szCs w:val="20"/>
      </w:rPr>
    </w:lvl>
    <w:lvl w:ilvl="2">
      <w:start w:val="1"/>
      <w:numFmt w:val="decimal"/>
      <w:suff w:val="space"/>
      <w:lvlText w:val="%1.%2.%3."/>
      <w:lvlJc w:val="left"/>
      <w:rPr>
        <w:rFonts w:ascii="Times New Roman" w:eastAsia="Times New Roman" w:hAnsi="Times New Roman" w:cs="Times New Roman" w:hint="default"/>
        <w:spacing w:val="-3"/>
        <w:w w:val="100"/>
        <w:sz w:val="20"/>
        <w:szCs w:val="20"/>
      </w:rPr>
    </w:lvl>
    <w:lvl w:ilvl="3">
      <w:start w:val="1"/>
      <w:numFmt w:val="bullet"/>
      <w:lvlText w:val="•"/>
      <w:lvlJc w:val="left"/>
      <w:pPr>
        <w:ind w:left="2618" w:hanging="586"/>
      </w:pPr>
      <w:rPr>
        <w:rFonts w:hint="default"/>
      </w:rPr>
    </w:lvl>
    <w:lvl w:ilvl="4">
      <w:start w:val="1"/>
      <w:numFmt w:val="bullet"/>
      <w:lvlText w:val="•"/>
      <w:lvlJc w:val="left"/>
      <w:pPr>
        <w:ind w:left="3668" w:hanging="586"/>
      </w:pPr>
      <w:rPr>
        <w:rFonts w:hint="default"/>
      </w:rPr>
    </w:lvl>
    <w:lvl w:ilvl="5">
      <w:start w:val="1"/>
      <w:numFmt w:val="bullet"/>
      <w:lvlText w:val="•"/>
      <w:lvlJc w:val="left"/>
      <w:pPr>
        <w:ind w:left="4717" w:hanging="586"/>
      </w:pPr>
      <w:rPr>
        <w:rFonts w:hint="default"/>
      </w:rPr>
    </w:lvl>
    <w:lvl w:ilvl="6">
      <w:start w:val="1"/>
      <w:numFmt w:val="bullet"/>
      <w:lvlText w:val="•"/>
      <w:lvlJc w:val="left"/>
      <w:pPr>
        <w:ind w:left="5766" w:hanging="586"/>
      </w:pPr>
      <w:rPr>
        <w:rFonts w:hint="default"/>
      </w:rPr>
    </w:lvl>
    <w:lvl w:ilvl="7">
      <w:start w:val="1"/>
      <w:numFmt w:val="bullet"/>
      <w:lvlText w:val="•"/>
      <w:lvlJc w:val="left"/>
      <w:pPr>
        <w:ind w:left="6816" w:hanging="586"/>
      </w:pPr>
      <w:rPr>
        <w:rFonts w:hint="default"/>
      </w:rPr>
    </w:lvl>
    <w:lvl w:ilvl="8">
      <w:start w:val="1"/>
      <w:numFmt w:val="bullet"/>
      <w:lvlText w:val="•"/>
      <w:lvlJc w:val="left"/>
      <w:pPr>
        <w:ind w:left="7865" w:hanging="586"/>
      </w:pPr>
      <w:rPr>
        <w:rFonts w:hint="default"/>
      </w:rPr>
    </w:lvl>
  </w:abstractNum>
  <w:abstractNum w:abstractNumId="9">
    <w:nsid w:val="4C5F0C43"/>
    <w:multiLevelType w:val="multilevel"/>
    <w:tmpl w:val="0C5C7DBA"/>
    <w:lvl w:ilvl="0">
      <w:start w:val="2"/>
      <w:numFmt w:val="decimal"/>
      <w:lvlText w:val="%1"/>
      <w:lvlJc w:val="left"/>
      <w:pPr>
        <w:ind w:left="435" w:hanging="435"/>
      </w:pPr>
      <w:rPr>
        <w:rFonts w:hint="default"/>
      </w:rPr>
    </w:lvl>
    <w:lvl w:ilvl="1">
      <w:start w:val="5"/>
      <w:numFmt w:val="decimal"/>
      <w:lvlText w:val="%1.%2"/>
      <w:lvlJc w:val="left"/>
      <w:pPr>
        <w:ind w:left="825" w:hanging="435"/>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10">
    <w:nsid w:val="51306101"/>
    <w:multiLevelType w:val="multilevel"/>
    <w:tmpl w:val="90B6FEE2"/>
    <w:lvl w:ilvl="0">
      <w:start w:val="3"/>
      <w:numFmt w:val="decimal"/>
      <w:lvlText w:val="%1"/>
      <w:lvlJc w:val="left"/>
      <w:pPr>
        <w:ind w:left="524" w:hanging="420"/>
      </w:pPr>
      <w:rPr>
        <w:rFonts w:cs="Times New Roman" w:hint="default"/>
      </w:rPr>
    </w:lvl>
    <w:lvl w:ilvl="1">
      <w:start w:val="2"/>
      <w:numFmt w:val="decimal"/>
      <w:lvlText w:val="%1.%2."/>
      <w:lvlJc w:val="left"/>
      <w:pPr>
        <w:ind w:left="524" w:hanging="420"/>
      </w:pPr>
      <w:rPr>
        <w:rFonts w:ascii="Times New Roman" w:eastAsia="Times New Roman" w:hAnsi="Times New Roman" w:cs="Times New Roman" w:hint="default"/>
        <w:spacing w:val="-1"/>
        <w:w w:val="99"/>
        <w:sz w:val="24"/>
        <w:szCs w:val="24"/>
      </w:rPr>
    </w:lvl>
    <w:lvl w:ilvl="2">
      <w:start w:val="1"/>
      <w:numFmt w:val="decimal"/>
      <w:suff w:val="space"/>
      <w:lvlText w:val="%1.%2.%3."/>
      <w:lvlJc w:val="left"/>
      <w:rPr>
        <w:rFonts w:ascii="Times New Roman" w:eastAsia="Times New Roman" w:hAnsi="Times New Roman" w:cs="Times New Roman" w:hint="default"/>
        <w:spacing w:val="0"/>
        <w:w w:val="100"/>
        <w:sz w:val="22"/>
        <w:szCs w:val="22"/>
      </w:rPr>
    </w:lvl>
    <w:lvl w:ilvl="3">
      <w:start w:val="1"/>
      <w:numFmt w:val="bullet"/>
      <w:lvlText w:val="•"/>
      <w:lvlJc w:val="left"/>
      <w:pPr>
        <w:ind w:left="2618" w:hanging="774"/>
      </w:pPr>
      <w:rPr>
        <w:rFonts w:hint="default"/>
      </w:rPr>
    </w:lvl>
    <w:lvl w:ilvl="4">
      <w:start w:val="1"/>
      <w:numFmt w:val="bullet"/>
      <w:lvlText w:val="•"/>
      <w:lvlJc w:val="left"/>
      <w:pPr>
        <w:ind w:left="3668" w:hanging="774"/>
      </w:pPr>
      <w:rPr>
        <w:rFonts w:hint="default"/>
      </w:rPr>
    </w:lvl>
    <w:lvl w:ilvl="5">
      <w:start w:val="1"/>
      <w:numFmt w:val="bullet"/>
      <w:lvlText w:val="•"/>
      <w:lvlJc w:val="left"/>
      <w:pPr>
        <w:ind w:left="4717" w:hanging="774"/>
      </w:pPr>
      <w:rPr>
        <w:rFonts w:hint="default"/>
      </w:rPr>
    </w:lvl>
    <w:lvl w:ilvl="6">
      <w:start w:val="1"/>
      <w:numFmt w:val="bullet"/>
      <w:lvlText w:val="•"/>
      <w:lvlJc w:val="left"/>
      <w:pPr>
        <w:ind w:left="5766" w:hanging="774"/>
      </w:pPr>
      <w:rPr>
        <w:rFonts w:hint="default"/>
      </w:rPr>
    </w:lvl>
    <w:lvl w:ilvl="7">
      <w:start w:val="1"/>
      <w:numFmt w:val="bullet"/>
      <w:lvlText w:val="•"/>
      <w:lvlJc w:val="left"/>
      <w:pPr>
        <w:ind w:left="6816" w:hanging="774"/>
      </w:pPr>
      <w:rPr>
        <w:rFonts w:hint="default"/>
      </w:rPr>
    </w:lvl>
    <w:lvl w:ilvl="8">
      <w:start w:val="1"/>
      <w:numFmt w:val="bullet"/>
      <w:lvlText w:val="•"/>
      <w:lvlJc w:val="left"/>
      <w:pPr>
        <w:ind w:left="7865" w:hanging="774"/>
      </w:pPr>
      <w:rPr>
        <w:rFonts w:hint="default"/>
      </w:rPr>
    </w:lvl>
  </w:abstractNum>
  <w:abstractNum w:abstractNumId="11">
    <w:nsid w:val="57FE7E11"/>
    <w:multiLevelType w:val="multilevel"/>
    <w:tmpl w:val="72161382"/>
    <w:lvl w:ilvl="0">
      <w:start w:val="9"/>
      <w:numFmt w:val="decimal"/>
      <w:lvlText w:val="%1"/>
      <w:lvlJc w:val="left"/>
      <w:pPr>
        <w:ind w:left="524" w:hanging="420"/>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2"/>
        <w:szCs w:val="22"/>
      </w:rPr>
    </w:lvl>
    <w:lvl w:ilvl="2">
      <w:start w:val="1"/>
      <w:numFmt w:val="decimal"/>
      <w:suff w:val="space"/>
      <w:lvlText w:val="%1.%2.%3."/>
      <w:lvlJc w:val="left"/>
      <w:rPr>
        <w:rFonts w:ascii="Times New Roman" w:eastAsia="Times New Roman" w:hAnsi="Times New Roman" w:cs="Times New Roman" w:hint="default"/>
        <w:spacing w:val="0"/>
        <w:w w:val="100"/>
        <w:sz w:val="24"/>
        <w:szCs w:val="24"/>
      </w:rPr>
    </w:lvl>
    <w:lvl w:ilvl="3">
      <w:start w:val="1"/>
      <w:numFmt w:val="bullet"/>
      <w:lvlText w:val="•"/>
      <w:lvlJc w:val="left"/>
      <w:pPr>
        <w:ind w:left="2618" w:hanging="639"/>
      </w:pPr>
      <w:rPr>
        <w:rFonts w:hint="default"/>
      </w:rPr>
    </w:lvl>
    <w:lvl w:ilvl="4">
      <w:start w:val="1"/>
      <w:numFmt w:val="bullet"/>
      <w:lvlText w:val="•"/>
      <w:lvlJc w:val="left"/>
      <w:pPr>
        <w:ind w:left="3668" w:hanging="639"/>
      </w:pPr>
      <w:rPr>
        <w:rFonts w:hint="default"/>
      </w:rPr>
    </w:lvl>
    <w:lvl w:ilvl="5">
      <w:start w:val="1"/>
      <w:numFmt w:val="bullet"/>
      <w:lvlText w:val="•"/>
      <w:lvlJc w:val="left"/>
      <w:pPr>
        <w:ind w:left="4717" w:hanging="639"/>
      </w:pPr>
      <w:rPr>
        <w:rFonts w:hint="default"/>
      </w:rPr>
    </w:lvl>
    <w:lvl w:ilvl="6">
      <w:start w:val="1"/>
      <w:numFmt w:val="bullet"/>
      <w:lvlText w:val="•"/>
      <w:lvlJc w:val="left"/>
      <w:pPr>
        <w:ind w:left="5766" w:hanging="639"/>
      </w:pPr>
      <w:rPr>
        <w:rFonts w:hint="default"/>
      </w:rPr>
    </w:lvl>
    <w:lvl w:ilvl="7">
      <w:start w:val="1"/>
      <w:numFmt w:val="bullet"/>
      <w:lvlText w:val="•"/>
      <w:lvlJc w:val="left"/>
      <w:pPr>
        <w:ind w:left="6816" w:hanging="639"/>
      </w:pPr>
      <w:rPr>
        <w:rFonts w:hint="default"/>
      </w:rPr>
    </w:lvl>
    <w:lvl w:ilvl="8">
      <w:start w:val="1"/>
      <w:numFmt w:val="bullet"/>
      <w:lvlText w:val="•"/>
      <w:lvlJc w:val="left"/>
      <w:pPr>
        <w:ind w:left="7865" w:hanging="639"/>
      </w:pPr>
      <w:rPr>
        <w:rFonts w:hint="default"/>
      </w:rPr>
    </w:lvl>
  </w:abstractNum>
  <w:abstractNum w:abstractNumId="12">
    <w:nsid w:val="59457A88"/>
    <w:multiLevelType w:val="multilevel"/>
    <w:tmpl w:val="6040009A"/>
    <w:lvl w:ilvl="0">
      <w:start w:val="3"/>
      <w:numFmt w:val="decimal"/>
      <w:lvlText w:val="%1"/>
      <w:lvlJc w:val="left"/>
      <w:pPr>
        <w:ind w:left="450" w:hanging="450"/>
      </w:pPr>
      <w:rPr>
        <w:rFonts w:hint="default"/>
      </w:rPr>
    </w:lvl>
    <w:lvl w:ilvl="1">
      <w:start w:val="2"/>
      <w:numFmt w:val="decimal"/>
      <w:lvlText w:val="%1.%2"/>
      <w:lvlJc w:val="left"/>
      <w:pPr>
        <w:ind w:left="810" w:hanging="450"/>
      </w:pPr>
      <w:rPr>
        <w:rFonts w:hint="default"/>
        <w:b/>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D04380A"/>
    <w:multiLevelType w:val="multilevel"/>
    <w:tmpl w:val="8DB4ADD2"/>
    <w:lvl w:ilvl="0">
      <w:start w:val="2"/>
      <w:numFmt w:val="decimal"/>
      <w:lvlText w:val="%1"/>
      <w:lvlJc w:val="left"/>
      <w:pPr>
        <w:ind w:left="435" w:hanging="435"/>
      </w:pPr>
      <w:rPr>
        <w:rFonts w:hint="default"/>
      </w:rPr>
    </w:lvl>
    <w:lvl w:ilvl="1">
      <w:start w:val="5"/>
      <w:numFmt w:val="decimal"/>
      <w:lvlText w:val="%1.%2"/>
      <w:lvlJc w:val="left"/>
      <w:pPr>
        <w:ind w:left="825" w:hanging="435"/>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14">
    <w:nsid w:val="663C6498"/>
    <w:multiLevelType w:val="multilevel"/>
    <w:tmpl w:val="7E1C6CDE"/>
    <w:lvl w:ilvl="0">
      <w:start w:val="2"/>
      <w:numFmt w:val="decimal"/>
      <w:lvlText w:val="%1"/>
      <w:lvlJc w:val="left"/>
      <w:pPr>
        <w:ind w:left="513" w:hanging="410"/>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3"/>
        <w:w w:val="100"/>
        <w:sz w:val="22"/>
        <w:szCs w:val="22"/>
      </w:rPr>
    </w:lvl>
    <w:lvl w:ilvl="2">
      <w:start w:val="1"/>
      <w:numFmt w:val="decimal"/>
      <w:suff w:val="space"/>
      <w:lvlText w:val="%1.%2.%3."/>
      <w:lvlJc w:val="left"/>
      <w:rPr>
        <w:rFonts w:ascii="Times New Roman" w:eastAsia="Times New Roman" w:hAnsi="Times New Roman" w:cs="Times New Roman" w:hint="default"/>
        <w:spacing w:val="-3"/>
        <w:w w:val="100"/>
        <w:sz w:val="22"/>
        <w:szCs w:val="22"/>
      </w:rPr>
    </w:lvl>
    <w:lvl w:ilvl="3">
      <w:start w:val="1"/>
      <w:numFmt w:val="bullet"/>
      <w:lvlText w:val="•"/>
      <w:lvlJc w:val="left"/>
      <w:pPr>
        <w:ind w:left="2618" w:hanging="586"/>
      </w:pPr>
      <w:rPr>
        <w:rFonts w:hint="default"/>
      </w:rPr>
    </w:lvl>
    <w:lvl w:ilvl="4">
      <w:start w:val="1"/>
      <w:numFmt w:val="bullet"/>
      <w:lvlText w:val="•"/>
      <w:lvlJc w:val="left"/>
      <w:pPr>
        <w:ind w:left="3668" w:hanging="586"/>
      </w:pPr>
      <w:rPr>
        <w:rFonts w:hint="default"/>
      </w:rPr>
    </w:lvl>
    <w:lvl w:ilvl="5">
      <w:start w:val="1"/>
      <w:numFmt w:val="bullet"/>
      <w:lvlText w:val="•"/>
      <w:lvlJc w:val="left"/>
      <w:pPr>
        <w:ind w:left="4717" w:hanging="586"/>
      </w:pPr>
      <w:rPr>
        <w:rFonts w:hint="default"/>
      </w:rPr>
    </w:lvl>
    <w:lvl w:ilvl="6">
      <w:start w:val="1"/>
      <w:numFmt w:val="bullet"/>
      <w:lvlText w:val="•"/>
      <w:lvlJc w:val="left"/>
      <w:pPr>
        <w:ind w:left="5766" w:hanging="586"/>
      </w:pPr>
      <w:rPr>
        <w:rFonts w:hint="default"/>
      </w:rPr>
    </w:lvl>
    <w:lvl w:ilvl="7">
      <w:start w:val="1"/>
      <w:numFmt w:val="bullet"/>
      <w:lvlText w:val="•"/>
      <w:lvlJc w:val="left"/>
      <w:pPr>
        <w:ind w:left="6816" w:hanging="586"/>
      </w:pPr>
      <w:rPr>
        <w:rFonts w:hint="default"/>
      </w:rPr>
    </w:lvl>
    <w:lvl w:ilvl="8">
      <w:start w:val="1"/>
      <w:numFmt w:val="bullet"/>
      <w:lvlText w:val="•"/>
      <w:lvlJc w:val="left"/>
      <w:pPr>
        <w:ind w:left="7865" w:hanging="586"/>
      </w:pPr>
      <w:rPr>
        <w:rFonts w:hint="default"/>
      </w:rPr>
    </w:lvl>
  </w:abstractNum>
  <w:abstractNum w:abstractNumId="15">
    <w:nsid w:val="6751544E"/>
    <w:multiLevelType w:val="multilevel"/>
    <w:tmpl w:val="5314AD5C"/>
    <w:lvl w:ilvl="0">
      <w:start w:val="10"/>
      <w:numFmt w:val="decimal"/>
      <w:lvlText w:val="%1"/>
      <w:lvlJc w:val="left"/>
      <w:pPr>
        <w:ind w:left="104" w:hanging="562"/>
      </w:pPr>
      <w:rPr>
        <w:rFonts w:cs="Times New Roman" w:hint="default"/>
      </w:rPr>
    </w:lvl>
    <w:lvl w:ilvl="1">
      <w:start w:val="1"/>
      <w:numFmt w:val="decimal"/>
      <w:suff w:val="space"/>
      <w:lvlText w:val="%1.%2."/>
      <w:lvlJc w:val="left"/>
      <w:rPr>
        <w:rFonts w:ascii="Times New Roman" w:eastAsia="Times New Roman" w:hAnsi="Times New Roman" w:cs="Times New Roman" w:hint="default"/>
        <w:w w:val="100"/>
        <w:sz w:val="22"/>
        <w:szCs w:val="22"/>
      </w:rPr>
    </w:lvl>
    <w:lvl w:ilvl="2">
      <w:start w:val="1"/>
      <w:numFmt w:val="bullet"/>
      <w:lvlText w:val="•"/>
      <w:lvlJc w:val="left"/>
      <w:pPr>
        <w:ind w:left="2072" w:hanging="562"/>
      </w:pPr>
      <w:rPr>
        <w:rFonts w:hint="default"/>
      </w:rPr>
    </w:lvl>
    <w:lvl w:ilvl="3">
      <w:start w:val="1"/>
      <w:numFmt w:val="bullet"/>
      <w:lvlText w:val="•"/>
      <w:lvlJc w:val="left"/>
      <w:pPr>
        <w:ind w:left="3059" w:hanging="562"/>
      </w:pPr>
      <w:rPr>
        <w:rFonts w:hint="default"/>
      </w:rPr>
    </w:lvl>
    <w:lvl w:ilvl="4">
      <w:start w:val="1"/>
      <w:numFmt w:val="bullet"/>
      <w:lvlText w:val="•"/>
      <w:lvlJc w:val="left"/>
      <w:pPr>
        <w:ind w:left="4045" w:hanging="562"/>
      </w:pPr>
      <w:rPr>
        <w:rFonts w:hint="default"/>
      </w:rPr>
    </w:lvl>
    <w:lvl w:ilvl="5">
      <w:start w:val="1"/>
      <w:numFmt w:val="bullet"/>
      <w:lvlText w:val="•"/>
      <w:lvlJc w:val="left"/>
      <w:pPr>
        <w:ind w:left="5032" w:hanging="562"/>
      </w:pPr>
      <w:rPr>
        <w:rFonts w:hint="default"/>
      </w:rPr>
    </w:lvl>
    <w:lvl w:ilvl="6">
      <w:start w:val="1"/>
      <w:numFmt w:val="bullet"/>
      <w:lvlText w:val="•"/>
      <w:lvlJc w:val="left"/>
      <w:pPr>
        <w:ind w:left="6018" w:hanging="562"/>
      </w:pPr>
      <w:rPr>
        <w:rFonts w:hint="default"/>
      </w:rPr>
    </w:lvl>
    <w:lvl w:ilvl="7">
      <w:start w:val="1"/>
      <w:numFmt w:val="bullet"/>
      <w:lvlText w:val="•"/>
      <w:lvlJc w:val="left"/>
      <w:pPr>
        <w:ind w:left="7005" w:hanging="562"/>
      </w:pPr>
      <w:rPr>
        <w:rFonts w:hint="default"/>
      </w:rPr>
    </w:lvl>
    <w:lvl w:ilvl="8">
      <w:start w:val="1"/>
      <w:numFmt w:val="bullet"/>
      <w:lvlText w:val="•"/>
      <w:lvlJc w:val="left"/>
      <w:pPr>
        <w:ind w:left="7991" w:hanging="562"/>
      </w:pPr>
      <w:rPr>
        <w:rFonts w:hint="default"/>
      </w:rPr>
    </w:lvl>
  </w:abstractNum>
  <w:abstractNum w:abstractNumId="16">
    <w:nsid w:val="74AA7B73"/>
    <w:multiLevelType w:val="multilevel"/>
    <w:tmpl w:val="1944A57C"/>
    <w:lvl w:ilvl="0">
      <w:start w:val="11"/>
      <w:numFmt w:val="decimal"/>
      <w:lvlText w:val="%1"/>
      <w:lvlJc w:val="left"/>
      <w:pPr>
        <w:ind w:left="104" w:hanging="584"/>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2"/>
        <w:szCs w:val="22"/>
      </w:rPr>
    </w:lvl>
    <w:lvl w:ilvl="2">
      <w:start w:val="1"/>
      <w:numFmt w:val="bullet"/>
      <w:lvlText w:val="•"/>
      <w:lvlJc w:val="left"/>
      <w:pPr>
        <w:ind w:left="2072" w:hanging="584"/>
      </w:pPr>
      <w:rPr>
        <w:rFonts w:hint="default"/>
      </w:rPr>
    </w:lvl>
    <w:lvl w:ilvl="3">
      <w:start w:val="1"/>
      <w:numFmt w:val="bullet"/>
      <w:lvlText w:val="•"/>
      <w:lvlJc w:val="left"/>
      <w:pPr>
        <w:ind w:left="3059" w:hanging="584"/>
      </w:pPr>
      <w:rPr>
        <w:rFonts w:hint="default"/>
      </w:rPr>
    </w:lvl>
    <w:lvl w:ilvl="4">
      <w:start w:val="1"/>
      <w:numFmt w:val="bullet"/>
      <w:lvlText w:val="•"/>
      <w:lvlJc w:val="left"/>
      <w:pPr>
        <w:ind w:left="4045" w:hanging="584"/>
      </w:pPr>
      <w:rPr>
        <w:rFonts w:hint="default"/>
      </w:rPr>
    </w:lvl>
    <w:lvl w:ilvl="5">
      <w:start w:val="1"/>
      <w:numFmt w:val="bullet"/>
      <w:lvlText w:val="•"/>
      <w:lvlJc w:val="left"/>
      <w:pPr>
        <w:ind w:left="5032" w:hanging="584"/>
      </w:pPr>
      <w:rPr>
        <w:rFonts w:hint="default"/>
      </w:rPr>
    </w:lvl>
    <w:lvl w:ilvl="6">
      <w:start w:val="1"/>
      <w:numFmt w:val="bullet"/>
      <w:lvlText w:val="•"/>
      <w:lvlJc w:val="left"/>
      <w:pPr>
        <w:ind w:left="6018" w:hanging="584"/>
      </w:pPr>
      <w:rPr>
        <w:rFonts w:hint="default"/>
      </w:rPr>
    </w:lvl>
    <w:lvl w:ilvl="7">
      <w:start w:val="1"/>
      <w:numFmt w:val="bullet"/>
      <w:lvlText w:val="•"/>
      <w:lvlJc w:val="left"/>
      <w:pPr>
        <w:ind w:left="7005" w:hanging="584"/>
      </w:pPr>
      <w:rPr>
        <w:rFonts w:hint="default"/>
      </w:rPr>
    </w:lvl>
    <w:lvl w:ilvl="8">
      <w:start w:val="1"/>
      <w:numFmt w:val="bullet"/>
      <w:lvlText w:val="•"/>
      <w:lvlJc w:val="left"/>
      <w:pPr>
        <w:ind w:left="7991" w:hanging="584"/>
      </w:pPr>
      <w:rPr>
        <w:rFonts w:hint="default"/>
      </w:rPr>
    </w:lvl>
  </w:abstractNum>
  <w:abstractNum w:abstractNumId="17">
    <w:nsid w:val="756902F3"/>
    <w:multiLevelType w:val="multilevel"/>
    <w:tmpl w:val="E3D281BA"/>
    <w:lvl w:ilvl="0">
      <w:start w:val="1"/>
      <w:numFmt w:val="decimal"/>
      <w:lvlText w:val="%1"/>
      <w:lvlJc w:val="left"/>
      <w:pPr>
        <w:ind w:left="104" w:hanging="440"/>
      </w:pPr>
      <w:rPr>
        <w:rFonts w:cs="Times New Roman" w:hint="default"/>
      </w:rPr>
    </w:lvl>
    <w:lvl w:ilvl="1">
      <w:start w:val="1"/>
      <w:numFmt w:val="decimal"/>
      <w:suff w:val="space"/>
      <w:lvlText w:val="%1.%2."/>
      <w:lvlJc w:val="left"/>
      <w:rPr>
        <w:rFonts w:ascii="Times New Roman" w:eastAsia="Times New Roman" w:hAnsi="Times New Roman" w:cs="Times New Roman" w:hint="default"/>
        <w:w w:val="100"/>
        <w:sz w:val="22"/>
        <w:szCs w:val="22"/>
      </w:rPr>
    </w:lvl>
    <w:lvl w:ilvl="2">
      <w:start w:val="1"/>
      <w:numFmt w:val="bullet"/>
      <w:lvlText w:val="•"/>
      <w:lvlJc w:val="left"/>
      <w:pPr>
        <w:ind w:left="2072" w:hanging="440"/>
      </w:pPr>
      <w:rPr>
        <w:rFonts w:hint="default"/>
      </w:rPr>
    </w:lvl>
    <w:lvl w:ilvl="3">
      <w:start w:val="1"/>
      <w:numFmt w:val="bullet"/>
      <w:lvlText w:val="•"/>
      <w:lvlJc w:val="left"/>
      <w:pPr>
        <w:ind w:left="3059" w:hanging="440"/>
      </w:pPr>
      <w:rPr>
        <w:rFonts w:hint="default"/>
      </w:rPr>
    </w:lvl>
    <w:lvl w:ilvl="4">
      <w:start w:val="1"/>
      <w:numFmt w:val="bullet"/>
      <w:lvlText w:val="•"/>
      <w:lvlJc w:val="left"/>
      <w:pPr>
        <w:ind w:left="4045" w:hanging="440"/>
      </w:pPr>
      <w:rPr>
        <w:rFonts w:hint="default"/>
      </w:rPr>
    </w:lvl>
    <w:lvl w:ilvl="5">
      <w:start w:val="1"/>
      <w:numFmt w:val="bullet"/>
      <w:lvlText w:val="•"/>
      <w:lvlJc w:val="left"/>
      <w:pPr>
        <w:ind w:left="5032" w:hanging="440"/>
      </w:pPr>
      <w:rPr>
        <w:rFonts w:hint="default"/>
      </w:rPr>
    </w:lvl>
    <w:lvl w:ilvl="6">
      <w:start w:val="1"/>
      <w:numFmt w:val="bullet"/>
      <w:lvlText w:val="•"/>
      <w:lvlJc w:val="left"/>
      <w:pPr>
        <w:ind w:left="6018" w:hanging="440"/>
      </w:pPr>
      <w:rPr>
        <w:rFonts w:hint="default"/>
      </w:rPr>
    </w:lvl>
    <w:lvl w:ilvl="7">
      <w:start w:val="1"/>
      <w:numFmt w:val="bullet"/>
      <w:lvlText w:val="•"/>
      <w:lvlJc w:val="left"/>
      <w:pPr>
        <w:ind w:left="7005" w:hanging="440"/>
      </w:pPr>
      <w:rPr>
        <w:rFonts w:hint="default"/>
      </w:rPr>
    </w:lvl>
    <w:lvl w:ilvl="8">
      <w:start w:val="1"/>
      <w:numFmt w:val="bullet"/>
      <w:lvlText w:val="•"/>
      <w:lvlJc w:val="left"/>
      <w:pPr>
        <w:ind w:left="7991" w:hanging="440"/>
      </w:pPr>
      <w:rPr>
        <w:rFonts w:hint="default"/>
      </w:rPr>
    </w:lvl>
  </w:abstractNum>
  <w:abstractNum w:abstractNumId="18">
    <w:nsid w:val="769873A3"/>
    <w:multiLevelType w:val="multilevel"/>
    <w:tmpl w:val="0294590A"/>
    <w:lvl w:ilvl="0">
      <w:start w:val="8"/>
      <w:numFmt w:val="decimal"/>
      <w:lvlText w:val="%1"/>
      <w:lvlJc w:val="left"/>
      <w:pPr>
        <w:ind w:left="104" w:hanging="557"/>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2"/>
        <w:szCs w:val="22"/>
      </w:rPr>
    </w:lvl>
    <w:lvl w:ilvl="2">
      <w:start w:val="1"/>
      <w:numFmt w:val="bullet"/>
      <w:lvlText w:val="•"/>
      <w:lvlJc w:val="left"/>
      <w:pPr>
        <w:ind w:left="2072" w:hanging="557"/>
      </w:pPr>
      <w:rPr>
        <w:rFonts w:hint="default"/>
      </w:rPr>
    </w:lvl>
    <w:lvl w:ilvl="3">
      <w:start w:val="1"/>
      <w:numFmt w:val="bullet"/>
      <w:lvlText w:val="•"/>
      <w:lvlJc w:val="left"/>
      <w:pPr>
        <w:ind w:left="3059" w:hanging="557"/>
      </w:pPr>
      <w:rPr>
        <w:rFonts w:hint="default"/>
      </w:rPr>
    </w:lvl>
    <w:lvl w:ilvl="4">
      <w:start w:val="1"/>
      <w:numFmt w:val="bullet"/>
      <w:lvlText w:val="•"/>
      <w:lvlJc w:val="left"/>
      <w:pPr>
        <w:ind w:left="4045" w:hanging="557"/>
      </w:pPr>
      <w:rPr>
        <w:rFonts w:hint="default"/>
      </w:rPr>
    </w:lvl>
    <w:lvl w:ilvl="5">
      <w:start w:val="1"/>
      <w:numFmt w:val="bullet"/>
      <w:lvlText w:val="•"/>
      <w:lvlJc w:val="left"/>
      <w:pPr>
        <w:ind w:left="5032" w:hanging="557"/>
      </w:pPr>
      <w:rPr>
        <w:rFonts w:hint="default"/>
      </w:rPr>
    </w:lvl>
    <w:lvl w:ilvl="6">
      <w:start w:val="1"/>
      <w:numFmt w:val="bullet"/>
      <w:lvlText w:val="•"/>
      <w:lvlJc w:val="left"/>
      <w:pPr>
        <w:ind w:left="6018" w:hanging="557"/>
      </w:pPr>
      <w:rPr>
        <w:rFonts w:hint="default"/>
      </w:rPr>
    </w:lvl>
    <w:lvl w:ilvl="7">
      <w:start w:val="1"/>
      <w:numFmt w:val="bullet"/>
      <w:lvlText w:val="•"/>
      <w:lvlJc w:val="left"/>
      <w:pPr>
        <w:ind w:left="7005" w:hanging="557"/>
      </w:pPr>
      <w:rPr>
        <w:rFonts w:hint="default"/>
      </w:rPr>
    </w:lvl>
    <w:lvl w:ilvl="8">
      <w:start w:val="1"/>
      <w:numFmt w:val="bullet"/>
      <w:lvlText w:val="•"/>
      <w:lvlJc w:val="left"/>
      <w:pPr>
        <w:ind w:left="7991" w:hanging="557"/>
      </w:pPr>
      <w:rPr>
        <w:rFonts w:hint="default"/>
      </w:rPr>
    </w:lvl>
  </w:abstractNum>
  <w:abstractNum w:abstractNumId="19">
    <w:nsid w:val="7D602C70"/>
    <w:multiLevelType w:val="multilevel"/>
    <w:tmpl w:val="B13A80DE"/>
    <w:lvl w:ilvl="0">
      <w:start w:val="2"/>
      <w:numFmt w:val="decimal"/>
      <w:lvlText w:val="%1"/>
      <w:lvlJc w:val="left"/>
      <w:pPr>
        <w:ind w:left="513" w:hanging="410"/>
      </w:pPr>
      <w:rPr>
        <w:rFonts w:cs="Times New Roman" w:hint="default"/>
      </w:rPr>
    </w:lvl>
    <w:lvl w:ilvl="1">
      <w:start w:val="2"/>
      <w:numFmt w:val="decimal"/>
      <w:lvlText w:val="%1.%2."/>
      <w:lvlJc w:val="left"/>
      <w:pPr>
        <w:ind w:left="513" w:hanging="410"/>
      </w:pPr>
      <w:rPr>
        <w:rFonts w:ascii="Times New Roman" w:eastAsia="Times New Roman" w:hAnsi="Times New Roman" w:cs="Times New Roman" w:hint="default"/>
        <w:spacing w:val="-3"/>
        <w:w w:val="100"/>
        <w:sz w:val="24"/>
        <w:szCs w:val="24"/>
      </w:rPr>
    </w:lvl>
    <w:lvl w:ilvl="2">
      <w:start w:val="1"/>
      <w:numFmt w:val="decimal"/>
      <w:suff w:val="space"/>
      <w:lvlText w:val="%1.%2.%3."/>
      <w:lvlJc w:val="left"/>
      <w:rPr>
        <w:rFonts w:ascii="Times New Roman" w:eastAsia="Times New Roman" w:hAnsi="Times New Roman" w:cs="Times New Roman" w:hint="default"/>
        <w:spacing w:val="0"/>
        <w:w w:val="100"/>
        <w:sz w:val="22"/>
        <w:szCs w:val="22"/>
      </w:rPr>
    </w:lvl>
    <w:lvl w:ilvl="3">
      <w:start w:val="1"/>
      <w:numFmt w:val="bullet"/>
      <w:lvlText w:val="•"/>
      <w:lvlJc w:val="left"/>
      <w:pPr>
        <w:ind w:left="2618" w:hanging="590"/>
      </w:pPr>
      <w:rPr>
        <w:rFonts w:hint="default"/>
      </w:rPr>
    </w:lvl>
    <w:lvl w:ilvl="4">
      <w:start w:val="1"/>
      <w:numFmt w:val="bullet"/>
      <w:lvlText w:val="•"/>
      <w:lvlJc w:val="left"/>
      <w:pPr>
        <w:ind w:left="3668" w:hanging="590"/>
      </w:pPr>
      <w:rPr>
        <w:rFonts w:hint="default"/>
      </w:rPr>
    </w:lvl>
    <w:lvl w:ilvl="5">
      <w:start w:val="1"/>
      <w:numFmt w:val="bullet"/>
      <w:lvlText w:val="•"/>
      <w:lvlJc w:val="left"/>
      <w:pPr>
        <w:ind w:left="4717" w:hanging="590"/>
      </w:pPr>
      <w:rPr>
        <w:rFonts w:hint="default"/>
      </w:rPr>
    </w:lvl>
    <w:lvl w:ilvl="6">
      <w:start w:val="1"/>
      <w:numFmt w:val="bullet"/>
      <w:lvlText w:val="•"/>
      <w:lvlJc w:val="left"/>
      <w:pPr>
        <w:ind w:left="5766" w:hanging="590"/>
      </w:pPr>
      <w:rPr>
        <w:rFonts w:hint="default"/>
      </w:rPr>
    </w:lvl>
    <w:lvl w:ilvl="7">
      <w:start w:val="1"/>
      <w:numFmt w:val="bullet"/>
      <w:lvlText w:val="•"/>
      <w:lvlJc w:val="left"/>
      <w:pPr>
        <w:ind w:left="6816" w:hanging="590"/>
      </w:pPr>
      <w:rPr>
        <w:rFonts w:hint="default"/>
      </w:rPr>
    </w:lvl>
    <w:lvl w:ilvl="8">
      <w:start w:val="1"/>
      <w:numFmt w:val="bullet"/>
      <w:lvlText w:val="•"/>
      <w:lvlJc w:val="left"/>
      <w:pPr>
        <w:ind w:left="7865" w:hanging="590"/>
      </w:pPr>
      <w:rPr>
        <w:rFonts w:hint="default"/>
      </w:rPr>
    </w:lvl>
  </w:abstractNum>
  <w:num w:numId="1">
    <w:abstractNumId w:val="4"/>
  </w:num>
  <w:num w:numId="2">
    <w:abstractNumId w:val="3"/>
  </w:num>
  <w:num w:numId="3">
    <w:abstractNumId w:val="5"/>
  </w:num>
  <w:num w:numId="4">
    <w:abstractNumId w:val="16"/>
  </w:num>
  <w:num w:numId="5">
    <w:abstractNumId w:val="15"/>
  </w:num>
  <w:num w:numId="6">
    <w:abstractNumId w:val="11"/>
  </w:num>
  <w:num w:numId="7">
    <w:abstractNumId w:val="18"/>
  </w:num>
  <w:num w:numId="8">
    <w:abstractNumId w:val="7"/>
  </w:num>
  <w:num w:numId="9">
    <w:abstractNumId w:val="1"/>
  </w:num>
  <w:num w:numId="10">
    <w:abstractNumId w:val="0"/>
  </w:num>
  <w:num w:numId="11">
    <w:abstractNumId w:val="2"/>
  </w:num>
  <w:num w:numId="12">
    <w:abstractNumId w:val="10"/>
  </w:num>
  <w:num w:numId="13">
    <w:abstractNumId w:val="6"/>
  </w:num>
  <w:num w:numId="14">
    <w:abstractNumId w:val="19"/>
  </w:num>
  <w:num w:numId="15">
    <w:abstractNumId w:val="14"/>
  </w:num>
  <w:num w:numId="16">
    <w:abstractNumId w:val="17"/>
  </w:num>
  <w:num w:numId="17">
    <w:abstractNumId w:val="8"/>
  </w:num>
  <w:num w:numId="18">
    <w:abstractNumId w:val="13"/>
  </w:num>
  <w:num w:numId="19">
    <w:abstractNumId w:val="9"/>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C43EA0"/>
    <w:rsid w:val="000005FD"/>
    <w:rsid w:val="00010C6E"/>
    <w:rsid w:val="0007173F"/>
    <w:rsid w:val="00071898"/>
    <w:rsid w:val="00080DE0"/>
    <w:rsid w:val="000870B6"/>
    <w:rsid w:val="001251D2"/>
    <w:rsid w:val="00130C74"/>
    <w:rsid w:val="00132A18"/>
    <w:rsid w:val="00174F01"/>
    <w:rsid w:val="001928B2"/>
    <w:rsid w:val="001A0EB2"/>
    <w:rsid w:val="001B4E3B"/>
    <w:rsid w:val="001D015A"/>
    <w:rsid w:val="001D2CCC"/>
    <w:rsid w:val="001D37BE"/>
    <w:rsid w:val="002401F2"/>
    <w:rsid w:val="002A139D"/>
    <w:rsid w:val="002F7123"/>
    <w:rsid w:val="003145BB"/>
    <w:rsid w:val="00362616"/>
    <w:rsid w:val="0039773A"/>
    <w:rsid w:val="003C60AF"/>
    <w:rsid w:val="003F76A1"/>
    <w:rsid w:val="00436A0D"/>
    <w:rsid w:val="00486F8E"/>
    <w:rsid w:val="004A4DE9"/>
    <w:rsid w:val="004C0973"/>
    <w:rsid w:val="004E0CE6"/>
    <w:rsid w:val="00540EFA"/>
    <w:rsid w:val="005420D0"/>
    <w:rsid w:val="005455AA"/>
    <w:rsid w:val="005561FC"/>
    <w:rsid w:val="00562622"/>
    <w:rsid w:val="005F33A2"/>
    <w:rsid w:val="005F7863"/>
    <w:rsid w:val="00613CA4"/>
    <w:rsid w:val="00643D11"/>
    <w:rsid w:val="006568A4"/>
    <w:rsid w:val="00657ADE"/>
    <w:rsid w:val="00693785"/>
    <w:rsid w:val="006D18D6"/>
    <w:rsid w:val="006D57A4"/>
    <w:rsid w:val="006E4F9F"/>
    <w:rsid w:val="006E7A75"/>
    <w:rsid w:val="00721AAD"/>
    <w:rsid w:val="007435D9"/>
    <w:rsid w:val="00781F99"/>
    <w:rsid w:val="00786217"/>
    <w:rsid w:val="007B2C1F"/>
    <w:rsid w:val="00814203"/>
    <w:rsid w:val="008163C8"/>
    <w:rsid w:val="00817188"/>
    <w:rsid w:val="008246CB"/>
    <w:rsid w:val="008429EE"/>
    <w:rsid w:val="008448CE"/>
    <w:rsid w:val="00872703"/>
    <w:rsid w:val="008A139F"/>
    <w:rsid w:val="008B5CB6"/>
    <w:rsid w:val="008D5744"/>
    <w:rsid w:val="0094110F"/>
    <w:rsid w:val="0094578C"/>
    <w:rsid w:val="009538BA"/>
    <w:rsid w:val="00954FDF"/>
    <w:rsid w:val="00990887"/>
    <w:rsid w:val="00AB1F1D"/>
    <w:rsid w:val="00AE671B"/>
    <w:rsid w:val="00AF43F3"/>
    <w:rsid w:val="00B1228F"/>
    <w:rsid w:val="00B26055"/>
    <w:rsid w:val="00B603B2"/>
    <w:rsid w:val="00B60C70"/>
    <w:rsid w:val="00B8412A"/>
    <w:rsid w:val="00B9102F"/>
    <w:rsid w:val="00BB5620"/>
    <w:rsid w:val="00BD1E5B"/>
    <w:rsid w:val="00BE0BF9"/>
    <w:rsid w:val="00BE1B8E"/>
    <w:rsid w:val="00C43EA0"/>
    <w:rsid w:val="00C80B60"/>
    <w:rsid w:val="00CB2B16"/>
    <w:rsid w:val="00CD5B9E"/>
    <w:rsid w:val="00CD6067"/>
    <w:rsid w:val="00D876ED"/>
    <w:rsid w:val="00DE0ACC"/>
    <w:rsid w:val="00DF0B35"/>
    <w:rsid w:val="00E2426B"/>
    <w:rsid w:val="00E5657A"/>
    <w:rsid w:val="00E95902"/>
    <w:rsid w:val="00EC7C44"/>
    <w:rsid w:val="00ED283B"/>
    <w:rsid w:val="00EE0B76"/>
    <w:rsid w:val="00F00536"/>
    <w:rsid w:val="00F12E47"/>
    <w:rsid w:val="00F207C8"/>
    <w:rsid w:val="00F36B40"/>
    <w:rsid w:val="00F41A40"/>
    <w:rsid w:val="00F51E46"/>
    <w:rsid w:val="00F6113A"/>
    <w:rsid w:val="00F74F2F"/>
    <w:rsid w:val="00F764FF"/>
    <w:rsid w:val="00F907FE"/>
    <w:rsid w:val="00FB4101"/>
    <w:rsid w:val="00FC7A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EA0"/>
    <w:pPr>
      <w:widowControl w:val="0"/>
      <w:spacing w:after="0" w:line="240" w:lineRule="auto"/>
    </w:pPr>
    <w:rPr>
      <w:rFonts w:ascii="Calibri" w:eastAsia="Times New Roman" w:hAnsi="Calibri" w:cs="Times New Roman"/>
      <w:lang w:val="en-US"/>
    </w:rPr>
  </w:style>
  <w:style w:type="paragraph" w:styleId="1">
    <w:name w:val="heading 1"/>
    <w:basedOn w:val="a"/>
    <w:link w:val="10"/>
    <w:qFormat/>
    <w:rsid w:val="00C43EA0"/>
    <w:pPr>
      <w:ind w:left="29" w:hanging="240"/>
      <w:outlineLvl w:val="0"/>
    </w:pPr>
    <w:rPr>
      <w:rFonts w:ascii="Times New Roman" w:eastAsia="Calibri"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3EA0"/>
    <w:rPr>
      <w:rFonts w:ascii="Times New Roman" w:eastAsia="Calibri" w:hAnsi="Times New Roman" w:cs="Times New Roman"/>
      <w:b/>
      <w:bCs/>
      <w:sz w:val="24"/>
      <w:szCs w:val="24"/>
      <w:lang w:val="en-US"/>
    </w:rPr>
  </w:style>
  <w:style w:type="paragraph" w:styleId="a3">
    <w:name w:val="Body Text"/>
    <w:basedOn w:val="a"/>
    <w:link w:val="a4"/>
    <w:rsid w:val="00C43EA0"/>
    <w:pPr>
      <w:ind w:left="104"/>
    </w:pPr>
    <w:rPr>
      <w:rFonts w:ascii="Times New Roman" w:eastAsia="Calibri" w:hAnsi="Times New Roman"/>
      <w:sz w:val="24"/>
      <w:szCs w:val="24"/>
    </w:rPr>
  </w:style>
  <w:style w:type="character" w:customStyle="1" w:styleId="a4">
    <w:name w:val="Основной текст Знак"/>
    <w:basedOn w:val="a0"/>
    <w:link w:val="a3"/>
    <w:rsid w:val="00C43EA0"/>
    <w:rPr>
      <w:rFonts w:ascii="Times New Roman" w:eastAsia="Calibri" w:hAnsi="Times New Roman" w:cs="Times New Roman"/>
      <w:sz w:val="24"/>
      <w:szCs w:val="24"/>
      <w:lang w:val="en-US"/>
    </w:rPr>
  </w:style>
  <w:style w:type="paragraph" w:customStyle="1" w:styleId="11">
    <w:name w:val="Абзац списка1"/>
    <w:basedOn w:val="a"/>
    <w:rsid w:val="00C43EA0"/>
  </w:style>
  <w:style w:type="paragraph" w:styleId="a5">
    <w:name w:val="Document Map"/>
    <w:basedOn w:val="a"/>
    <w:link w:val="a6"/>
    <w:uiPriority w:val="99"/>
    <w:semiHidden/>
    <w:unhideWhenUsed/>
    <w:rsid w:val="00C43EA0"/>
    <w:rPr>
      <w:rFonts w:ascii="Tahoma" w:hAnsi="Tahoma" w:cs="Tahoma"/>
      <w:sz w:val="16"/>
      <w:szCs w:val="16"/>
    </w:rPr>
  </w:style>
  <w:style w:type="character" w:customStyle="1" w:styleId="a6">
    <w:name w:val="Схема документа Знак"/>
    <w:basedOn w:val="a0"/>
    <w:link w:val="a5"/>
    <w:uiPriority w:val="99"/>
    <w:semiHidden/>
    <w:rsid w:val="00C43EA0"/>
    <w:rPr>
      <w:rFonts w:ascii="Tahoma" w:eastAsia="Times New Roman" w:hAnsi="Tahoma" w:cs="Tahoma"/>
      <w:sz w:val="16"/>
      <w:szCs w:val="16"/>
      <w:lang w:val="en-US"/>
    </w:rPr>
  </w:style>
  <w:style w:type="paragraph" w:styleId="a7">
    <w:name w:val="footnote text"/>
    <w:basedOn w:val="a"/>
    <w:link w:val="a8"/>
    <w:uiPriority w:val="99"/>
    <w:semiHidden/>
    <w:unhideWhenUsed/>
    <w:rsid w:val="008B5CB6"/>
    <w:rPr>
      <w:rFonts w:asciiTheme="minorHAnsi" w:eastAsiaTheme="minorHAnsi" w:hAnsiTheme="minorHAnsi" w:cstheme="minorBidi"/>
      <w:sz w:val="20"/>
      <w:szCs w:val="20"/>
    </w:rPr>
  </w:style>
  <w:style w:type="character" w:customStyle="1" w:styleId="a8">
    <w:name w:val="Текст сноски Знак"/>
    <w:basedOn w:val="a0"/>
    <w:link w:val="a7"/>
    <w:uiPriority w:val="99"/>
    <w:semiHidden/>
    <w:rsid w:val="008B5CB6"/>
    <w:rPr>
      <w:sz w:val="20"/>
      <w:szCs w:val="20"/>
      <w:lang w:val="en-US"/>
    </w:rPr>
  </w:style>
  <w:style w:type="character" w:styleId="a9">
    <w:name w:val="footnote reference"/>
    <w:basedOn w:val="a0"/>
    <w:uiPriority w:val="99"/>
    <w:semiHidden/>
    <w:unhideWhenUsed/>
    <w:rsid w:val="008B5CB6"/>
    <w:rPr>
      <w:vertAlign w:val="superscript"/>
    </w:rPr>
  </w:style>
  <w:style w:type="paragraph" w:styleId="aa">
    <w:name w:val="List Paragraph"/>
    <w:basedOn w:val="a"/>
    <w:uiPriority w:val="1"/>
    <w:qFormat/>
    <w:rsid w:val="008B5CB6"/>
    <w:pPr>
      <w:ind w:left="720"/>
      <w:contextualSpacing/>
    </w:pPr>
  </w:style>
  <w:style w:type="paragraph" w:styleId="ab">
    <w:name w:val="header"/>
    <w:basedOn w:val="a"/>
    <w:link w:val="ac"/>
    <w:uiPriority w:val="99"/>
    <w:semiHidden/>
    <w:unhideWhenUsed/>
    <w:rsid w:val="00F12E47"/>
    <w:pPr>
      <w:tabs>
        <w:tab w:val="center" w:pos="4677"/>
        <w:tab w:val="right" w:pos="9355"/>
      </w:tabs>
    </w:pPr>
  </w:style>
  <w:style w:type="character" w:customStyle="1" w:styleId="ac">
    <w:name w:val="Верхний колонтитул Знак"/>
    <w:basedOn w:val="a0"/>
    <w:link w:val="ab"/>
    <w:uiPriority w:val="99"/>
    <w:semiHidden/>
    <w:rsid w:val="00F12E47"/>
    <w:rPr>
      <w:rFonts w:ascii="Calibri" w:eastAsia="Times New Roman" w:hAnsi="Calibri" w:cs="Times New Roman"/>
      <w:lang w:val="en-US"/>
    </w:rPr>
  </w:style>
  <w:style w:type="paragraph" w:styleId="ad">
    <w:name w:val="footer"/>
    <w:basedOn w:val="a"/>
    <w:link w:val="ae"/>
    <w:uiPriority w:val="99"/>
    <w:semiHidden/>
    <w:unhideWhenUsed/>
    <w:rsid w:val="00F12E47"/>
    <w:pPr>
      <w:tabs>
        <w:tab w:val="center" w:pos="4677"/>
        <w:tab w:val="right" w:pos="9355"/>
      </w:tabs>
    </w:pPr>
  </w:style>
  <w:style w:type="character" w:customStyle="1" w:styleId="ae">
    <w:name w:val="Нижний колонтитул Знак"/>
    <w:basedOn w:val="a0"/>
    <w:link w:val="ad"/>
    <w:uiPriority w:val="99"/>
    <w:semiHidden/>
    <w:rsid w:val="00F12E47"/>
    <w:rPr>
      <w:rFonts w:ascii="Calibri" w:eastAsia="Times New Roman" w:hAnsi="Calibri" w:cs="Times New Roman"/>
      <w:lang w:val="en-US"/>
    </w:rPr>
  </w:style>
  <w:style w:type="paragraph" w:styleId="af">
    <w:name w:val="Balloon Text"/>
    <w:basedOn w:val="a"/>
    <w:link w:val="af0"/>
    <w:uiPriority w:val="99"/>
    <w:semiHidden/>
    <w:unhideWhenUsed/>
    <w:rsid w:val="0039773A"/>
    <w:rPr>
      <w:rFonts w:ascii="Tahoma" w:hAnsi="Tahoma" w:cs="Tahoma"/>
      <w:sz w:val="16"/>
      <w:szCs w:val="16"/>
    </w:rPr>
  </w:style>
  <w:style w:type="character" w:customStyle="1" w:styleId="af0">
    <w:name w:val="Текст выноски Знак"/>
    <w:basedOn w:val="a0"/>
    <w:link w:val="af"/>
    <w:uiPriority w:val="99"/>
    <w:semiHidden/>
    <w:rsid w:val="0039773A"/>
    <w:rPr>
      <w:rFonts w:ascii="Tahoma" w:eastAsia="Times New Roman" w:hAnsi="Tahoma" w:cs="Tahoma"/>
      <w:sz w:val="16"/>
      <w:szCs w:val="16"/>
      <w:lang w:val="en-US"/>
    </w:rPr>
  </w:style>
  <w:style w:type="character" w:customStyle="1" w:styleId="2">
    <w:name w:val="Основной текст (2)_"/>
    <w:basedOn w:val="a0"/>
    <w:link w:val="20"/>
    <w:rsid w:val="007435D9"/>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7435D9"/>
    <w:pPr>
      <w:shd w:val="clear" w:color="auto" w:fill="FFFFFF"/>
      <w:spacing w:before="640" w:after="340" w:line="317" w:lineRule="exact"/>
      <w:ind w:hanging="340"/>
    </w:pPr>
    <w:rPr>
      <w:rFonts w:ascii="Times New Roman" w:hAnsi="Times New Roman"/>
      <w:sz w:val="26"/>
      <w:szCs w:val="26"/>
      <w:lang w:val="ru-RU"/>
    </w:rPr>
  </w:style>
</w:styles>
</file>

<file path=word/webSettings.xml><?xml version="1.0" encoding="utf-8"?>
<w:webSettings xmlns:r="http://schemas.openxmlformats.org/officeDocument/2006/relationships" xmlns:w="http://schemas.openxmlformats.org/wordprocessingml/2006/main">
  <w:divs>
    <w:div w:id="22931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12E63-A27E-4E88-B925-7883DF1A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5306</Words>
  <Characters>30247</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konalink</Company>
  <LinksUpToDate>false</LinksUpToDate>
  <CharactersWithSpaces>35483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konalink</dc:creator>
  <cp:lastModifiedBy>Ситницкая Людмила Александровна</cp:lastModifiedBy>
  <cp:revision>3</cp:revision>
  <cp:lastPrinted>2021-12-20T12:30:00Z</cp:lastPrinted>
  <dcterms:created xsi:type="dcterms:W3CDTF">2023-04-06T14:37:00Z</dcterms:created>
  <dcterms:modified xsi:type="dcterms:W3CDTF">2023-04-06T14:37:00Z</dcterms:modified>
</cp:coreProperties>
</file>